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C664" w14:textId="55CEDA58" w:rsidR="0009070B" w:rsidRPr="0009070B" w:rsidRDefault="009D1296" w:rsidP="0009070B">
      <w:pPr>
        <w:pStyle w:val="Title"/>
        <w:jc w:val="center"/>
        <w:rPr>
          <w:rFonts w:ascii="Times New Roman" w:hAnsi="Times New Roman" w:cs="Times New Roman"/>
          <w:b/>
          <w:bCs/>
          <w:spacing w:val="-14"/>
          <w:sz w:val="28"/>
          <w:szCs w:val="28"/>
        </w:rPr>
      </w:pPr>
      <w:r w:rsidRPr="0009070B">
        <w:rPr>
          <w:rFonts w:ascii="Times New Roman" w:hAnsi="Times New Roman" w:cs="Times New Roman"/>
          <w:b/>
          <w:bCs/>
          <w:sz w:val="28"/>
          <w:szCs w:val="28"/>
        </w:rPr>
        <w:t>COLES FOOD &amp; GROCERY CODE ARBITER ANNUAL</w:t>
      </w:r>
      <w:r w:rsidRPr="0009070B">
        <w:rPr>
          <w:rFonts w:ascii="Times New Roman" w:hAnsi="Times New Roman" w:cs="Times New Roman"/>
          <w:b/>
          <w:bCs/>
          <w:spacing w:val="-14"/>
          <w:sz w:val="28"/>
          <w:szCs w:val="28"/>
        </w:rPr>
        <w:t xml:space="preserve"> </w:t>
      </w:r>
      <w:r w:rsidRPr="0009070B">
        <w:rPr>
          <w:rFonts w:ascii="Times New Roman" w:hAnsi="Times New Roman" w:cs="Times New Roman"/>
          <w:b/>
          <w:bCs/>
          <w:sz w:val="28"/>
          <w:szCs w:val="28"/>
        </w:rPr>
        <w:t>REPORT</w:t>
      </w:r>
    </w:p>
    <w:p w14:paraId="25CF175E" w14:textId="7A135513" w:rsidR="00901EA0" w:rsidRPr="0009070B" w:rsidRDefault="009D1296" w:rsidP="0009070B">
      <w:pPr>
        <w:pStyle w:val="Title"/>
        <w:jc w:val="center"/>
        <w:rPr>
          <w:rFonts w:ascii="Times New Roman" w:hAnsi="Times New Roman" w:cs="Times New Roman"/>
          <w:b/>
          <w:bCs/>
          <w:sz w:val="28"/>
          <w:szCs w:val="28"/>
        </w:rPr>
      </w:pPr>
      <w:r w:rsidRPr="0009070B">
        <w:rPr>
          <w:rFonts w:ascii="Times New Roman" w:hAnsi="Times New Roman" w:cs="Times New Roman"/>
          <w:b/>
          <w:bCs/>
          <w:sz w:val="28"/>
          <w:szCs w:val="28"/>
        </w:rPr>
        <w:t>–</w:t>
      </w:r>
      <w:r w:rsidRPr="0009070B">
        <w:rPr>
          <w:rFonts w:ascii="Times New Roman" w:hAnsi="Times New Roman" w:cs="Times New Roman"/>
          <w:b/>
          <w:bCs/>
          <w:spacing w:val="-14"/>
          <w:sz w:val="28"/>
          <w:szCs w:val="28"/>
        </w:rPr>
        <w:t xml:space="preserve"> </w:t>
      </w:r>
      <w:r w:rsidRPr="0009070B">
        <w:rPr>
          <w:rFonts w:ascii="Times New Roman" w:hAnsi="Times New Roman" w:cs="Times New Roman"/>
          <w:b/>
          <w:bCs/>
          <w:sz w:val="28"/>
          <w:szCs w:val="28"/>
        </w:rPr>
        <w:t>FINANCIAL</w:t>
      </w:r>
      <w:r w:rsidRPr="0009070B">
        <w:rPr>
          <w:rFonts w:ascii="Times New Roman" w:hAnsi="Times New Roman" w:cs="Times New Roman"/>
          <w:b/>
          <w:bCs/>
          <w:spacing w:val="-21"/>
          <w:sz w:val="28"/>
          <w:szCs w:val="28"/>
        </w:rPr>
        <w:t xml:space="preserve"> </w:t>
      </w:r>
      <w:r w:rsidRPr="0009070B">
        <w:rPr>
          <w:rFonts w:ascii="Times New Roman" w:hAnsi="Times New Roman" w:cs="Times New Roman"/>
          <w:b/>
          <w:bCs/>
          <w:sz w:val="28"/>
          <w:szCs w:val="28"/>
        </w:rPr>
        <w:t>YEAR</w:t>
      </w:r>
      <w:r w:rsidRPr="0009070B">
        <w:rPr>
          <w:rFonts w:ascii="Times New Roman" w:hAnsi="Times New Roman" w:cs="Times New Roman"/>
          <w:b/>
          <w:bCs/>
          <w:spacing w:val="-13"/>
          <w:sz w:val="28"/>
          <w:szCs w:val="28"/>
        </w:rPr>
        <w:t xml:space="preserve"> </w:t>
      </w:r>
      <w:r w:rsidRPr="0009070B">
        <w:rPr>
          <w:rFonts w:ascii="Times New Roman" w:hAnsi="Times New Roman" w:cs="Times New Roman"/>
          <w:b/>
          <w:bCs/>
          <w:sz w:val="28"/>
          <w:szCs w:val="28"/>
        </w:rPr>
        <w:t>2023-2024</w:t>
      </w:r>
    </w:p>
    <w:p w14:paraId="107FC146" w14:textId="77777777" w:rsidR="0009070B" w:rsidRDefault="0009070B">
      <w:pPr>
        <w:pStyle w:val="BodyText"/>
        <w:spacing w:before="4" w:line="266" w:lineRule="auto"/>
        <w:ind w:left="110" w:hanging="10"/>
      </w:pPr>
    </w:p>
    <w:p w14:paraId="14C03D81" w14:textId="77777777" w:rsidR="00901EA0" w:rsidRDefault="009D1296">
      <w:pPr>
        <w:pStyle w:val="BodyText"/>
        <w:spacing w:before="4" w:line="266" w:lineRule="auto"/>
        <w:ind w:left="110" w:hanging="10"/>
      </w:pPr>
      <w:r>
        <w:t>This</w:t>
      </w:r>
      <w:r>
        <w:rPr>
          <w:spacing w:val="-4"/>
        </w:rPr>
        <w:t xml:space="preserve"> </w:t>
      </w:r>
      <w:r>
        <w:t>report</w:t>
      </w:r>
      <w:r>
        <w:rPr>
          <w:spacing w:val="-4"/>
        </w:rPr>
        <w:t xml:space="preserve"> </w:t>
      </w:r>
      <w:r>
        <w:t>is</w:t>
      </w:r>
      <w:r>
        <w:rPr>
          <w:spacing w:val="-3"/>
        </w:rPr>
        <w:t xml:space="preserve"> </w:t>
      </w:r>
      <w:r>
        <w:t>provided</w:t>
      </w:r>
      <w:r>
        <w:rPr>
          <w:spacing w:val="-1"/>
        </w:rPr>
        <w:t xml:space="preserve"> </w:t>
      </w:r>
      <w:proofErr w:type="gramStart"/>
      <w:r>
        <w:t>in</w:t>
      </w:r>
      <w:r>
        <w:rPr>
          <w:spacing w:val="-2"/>
        </w:rPr>
        <w:t xml:space="preserve"> </w:t>
      </w:r>
      <w:r>
        <w:t>accordance with</w:t>
      </w:r>
      <w:proofErr w:type="gramEnd"/>
      <w:r>
        <w:rPr>
          <w:spacing w:val="-1"/>
        </w:rPr>
        <w:t xml:space="preserve"> </w:t>
      </w:r>
      <w:r>
        <w:t>clause 36D</w:t>
      </w:r>
      <w:r>
        <w:rPr>
          <w:spacing w:val="-2"/>
        </w:rPr>
        <w:t xml:space="preserve"> </w:t>
      </w:r>
      <w:r>
        <w:t>of</w:t>
      </w:r>
      <w:r>
        <w:rPr>
          <w:spacing w:val="-6"/>
        </w:rPr>
        <w:t xml:space="preserve"> </w:t>
      </w:r>
      <w:r>
        <w:t>the Food</w:t>
      </w:r>
      <w:r>
        <w:rPr>
          <w:spacing w:val="-2"/>
        </w:rPr>
        <w:t xml:space="preserve"> </w:t>
      </w:r>
      <w:r>
        <w:t>and</w:t>
      </w:r>
      <w:r>
        <w:rPr>
          <w:spacing w:val="-2"/>
        </w:rPr>
        <w:t xml:space="preserve"> </w:t>
      </w:r>
      <w:r>
        <w:t>Grocery</w:t>
      </w:r>
      <w:r>
        <w:rPr>
          <w:spacing w:val="-2"/>
        </w:rPr>
        <w:t xml:space="preserve"> </w:t>
      </w:r>
      <w:r>
        <w:t>Code of</w:t>
      </w:r>
      <w:r>
        <w:rPr>
          <w:spacing w:val="-1"/>
        </w:rPr>
        <w:t xml:space="preserve"> </w:t>
      </w:r>
      <w:r>
        <w:t>Conduct (</w:t>
      </w:r>
      <w:r>
        <w:rPr>
          <w:b/>
        </w:rPr>
        <w:t>Code</w:t>
      </w:r>
      <w:r>
        <w:t>)</w:t>
      </w:r>
      <w:r>
        <w:rPr>
          <w:spacing w:val="-1"/>
        </w:rPr>
        <w:t xml:space="preserve"> </w:t>
      </w:r>
      <w:r>
        <w:t>by Jenny Linsten, Code Arbiter for Coles and its suppliers.</w:t>
      </w:r>
    </w:p>
    <w:p w14:paraId="2E0434DD" w14:textId="77777777" w:rsidR="00901EA0" w:rsidRDefault="009D1296">
      <w:pPr>
        <w:pStyle w:val="BodyText"/>
        <w:spacing w:before="213"/>
        <w:ind w:left="100"/>
      </w:pPr>
      <w:r>
        <w:t>As</w:t>
      </w:r>
      <w:r>
        <w:rPr>
          <w:spacing w:val="-3"/>
        </w:rPr>
        <w:t xml:space="preserve"> </w:t>
      </w:r>
      <w:r>
        <w:t>I</w:t>
      </w:r>
      <w:r>
        <w:rPr>
          <w:spacing w:val="-2"/>
        </w:rPr>
        <w:t xml:space="preserve"> </w:t>
      </w:r>
      <w:r>
        <w:t>was</w:t>
      </w:r>
      <w:r>
        <w:rPr>
          <w:spacing w:val="-1"/>
        </w:rPr>
        <w:t xml:space="preserve"> </w:t>
      </w:r>
      <w:r>
        <w:t>appointed</w:t>
      </w:r>
      <w:r>
        <w:rPr>
          <w:spacing w:val="-2"/>
        </w:rPr>
        <w:t xml:space="preserve"> </w:t>
      </w:r>
      <w:r>
        <w:t>by</w:t>
      </w:r>
      <w:r>
        <w:rPr>
          <w:spacing w:val="-1"/>
        </w:rPr>
        <w:t xml:space="preserve"> </w:t>
      </w:r>
      <w:r>
        <w:t>Coles</w:t>
      </w:r>
      <w:r>
        <w:rPr>
          <w:spacing w:val="-3"/>
        </w:rPr>
        <w:t xml:space="preserve"> </w:t>
      </w:r>
      <w:r>
        <w:t>to</w:t>
      </w:r>
      <w:r>
        <w:rPr>
          <w:spacing w:val="-2"/>
        </w:rPr>
        <w:t xml:space="preserve"> </w:t>
      </w:r>
      <w:r>
        <w:t>the</w:t>
      </w:r>
      <w:r>
        <w:rPr>
          <w:spacing w:val="1"/>
        </w:rPr>
        <w:t xml:space="preserve"> </w:t>
      </w:r>
      <w:r>
        <w:t>Code</w:t>
      </w:r>
      <w:r>
        <w:rPr>
          <w:spacing w:val="-10"/>
        </w:rPr>
        <w:t xml:space="preserve"> </w:t>
      </w:r>
      <w:r>
        <w:t>Arbiter role</w:t>
      </w:r>
      <w:r>
        <w:rPr>
          <w:spacing w:val="-5"/>
        </w:rPr>
        <w:t xml:space="preserve"> </w:t>
      </w:r>
      <w:r>
        <w:t>with</w:t>
      </w:r>
      <w:r>
        <w:rPr>
          <w:spacing w:val="-1"/>
        </w:rPr>
        <w:t xml:space="preserve"> </w:t>
      </w:r>
      <w:r>
        <w:t>effect</w:t>
      </w:r>
      <w:r>
        <w:rPr>
          <w:spacing w:val="-4"/>
        </w:rPr>
        <w:t xml:space="preserve"> </w:t>
      </w:r>
      <w:r>
        <w:t>from</w:t>
      </w:r>
      <w:r>
        <w:rPr>
          <w:spacing w:val="-3"/>
        </w:rPr>
        <w:t xml:space="preserve"> </w:t>
      </w:r>
      <w:r>
        <w:t>15</w:t>
      </w:r>
      <w:r>
        <w:rPr>
          <w:spacing w:val="-2"/>
        </w:rPr>
        <w:t xml:space="preserve"> </w:t>
      </w:r>
      <w:r>
        <w:t>February</w:t>
      </w:r>
      <w:r>
        <w:rPr>
          <w:spacing w:val="-2"/>
        </w:rPr>
        <w:t xml:space="preserve"> </w:t>
      </w:r>
      <w:r>
        <w:t>2024,</w:t>
      </w:r>
      <w:r>
        <w:rPr>
          <w:spacing w:val="-1"/>
        </w:rPr>
        <w:t xml:space="preserve"> </w:t>
      </w:r>
      <w:r>
        <w:t>this</w:t>
      </w:r>
      <w:r>
        <w:rPr>
          <w:spacing w:val="-3"/>
        </w:rPr>
        <w:t xml:space="preserve"> </w:t>
      </w:r>
      <w:r>
        <w:t>report</w:t>
      </w:r>
      <w:r>
        <w:rPr>
          <w:spacing w:val="3"/>
        </w:rPr>
        <w:t xml:space="preserve"> </w:t>
      </w:r>
      <w:proofErr w:type="gramStart"/>
      <w:r>
        <w:rPr>
          <w:spacing w:val="-4"/>
        </w:rPr>
        <w:t>also</w:t>
      </w:r>
      <w:proofErr w:type="gramEnd"/>
    </w:p>
    <w:p w14:paraId="726CC232" w14:textId="77777777" w:rsidR="00901EA0" w:rsidRDefault="009D1296">
      <w:pPr>
        <w:pStyle w:val="BodyText"/>
        <w:spacing w:before="22" w:line="261" w:lineRule="auto"/>
        <w:ind w:left="110"/>
      </w:pPr>
      <w:r>
        <w:t>incorporates</w:t>
      </w:r>
      <w:r>
        <w:rPr>
          <w:spacing w:val="-4"/>
        </w:rPr>
        <w:t xml:space="preserve"> </w:t>
      </w:r>
      <w:r>
        <w:t>information</w:t>
      </w:r>
      <w:r>
        <w:rPr>
          <w:spacing w:val="-3"/>
        </w:rPr>
        <w:t xml:space="preserve"> </w:t>
      </w:r>
      <w:r>
        <w:t>provided</w:t>
      </w:r>
      <w:r>
        <w:rPr>
          <w:spacing w:val="-3"/>
        </w:rPr>
        <w:t xml:space="preserve"> </w:t>
      </w:r>
      <w:r>
        <w:t>by</w:t>
      </w:r>
      <w:r>
        <w:rPr>
          <w:spacing w:val="-1"/>
        </w:rPr>
        <w:t xml:space="preserve"> </w:t>
      </w:r>
      <w:r>
        <w:t>the</w:t>
      </w:r>
      <w:r>
        <w:rPr>
          <w:spacing w:val="-1"/>
        </w:rPr>
        <w:t xml:space="preserve"> </w:t>
      </w:r>
      <w:r>
        <w:t>Hon</w:t>
      </w:r>
      <w:r>
        <w:rPr>
          <w:spacing w:val="-3"/>
        </w:rPr>
        <w:t xml:space="preserve"> </w:t>
      </w:r>
      <w:r>
        <w:t>Jeffrey</w:t>
      </w:r>
      <w:r>
        <w:rPr>
          <w:spacing w:val="-3"/>
        </w:rPr>
        <w:t xml:space="preserve"> </w:t>
      </w:r>
      <w:r>
        <w:t>Kennett</w:t>
      </w:r>
      <w:r>
        <w:rPr>
          <w:spacing w:val="-13"/>
        </w:rPr>
        <w:t xml:space="preserve"> </w:t>
      </w:r>
      <w:r>
        <w:t>AC</w:t>
      </w:r>
      <w:r>
        <w:rPr>
          <w:spacing w:val="-5"/>
        </w:rPr>
        <w:t xml:space="preserve"> </w:t>
      </w:r>
      <w:r>
        <w:t>for</w:t>
      </w:r>
      <w:r>
        <w:rPr>
          <w:spacing w:val="-2"/>
        </w:rPr>
        <w:t xml:space="preserve"> </w:t>
      </w:r>
      <w:r>
        <w:t>the</w:t>
      </w:r>
      <w:r>
        <w:rPr>
          <w:spacing w:val="-1"/>
        </w:rPr>
        <w:t xml:space="preserve"> </w:t>
      </w:r>
      <w:r>
        <w:t>period</w:t>
      </w:r>
      <w:r>
        <w:rPr>
          <w:spacing w:val="-3"/>
        </w:rPr>
        <w:t xml:space="preserve"> </w:t>
      </w:r>
      <w:r>
        <w:t>1</w:t>
      </w:r>
      <w:r>
        <w:rPr>
          <w:spacing w:val="-3"/>
        </w:rPr>
        <w:t xml:space="preserve"> </w:t>
      </w:r>
      <w:r>
        <w:t>July</w:t>
      </w:r>
      <w:r>
        <w:rPr>
          <w:spacing w:val="-3"/>
        </w:rPr>
        <w:t xml:space="preserve"> </w:t>
      </w:r>
      <w:r>
        <w:t>2023</w:t>
      </w:r>
      <w:r>
        <w:rPr>
          <w:spacing w:val="-3"/>
        </w:rPr>
        <w:t xml:space="preserve"> </w:t>
      </w:r>
      <w:r>
        <w:t>to</w:t>
      </w:r>
      <w:r>
        <w:rPr>
          <w:spacing w:val="-3"/>
        </w:rPr>
        <w:t xml:space="preserve"> </w:t>
      </w:r>
      <w:r>
        <w:t>14</w:t>
      </w:r>
      <w:r>
        <w:rPr>
          <w:spacing w:val="-3"/>
        </w:rPr>
        <w:t xml:space="preserve"> </w:t>
      </w:r>
      <w:r>
        <w:t>February 2024 during which he was appointed by Coles as its Code</w:t>
      </w:r>
      <w:r>
        <w:rPr>
          <w:spacing w:val="-4"/>
        </w:rPr>
        <w:t xml:space="preserve"> </w:t>
      </w:r>
      <w:r>
        <w:t>Arbiter.</w:t>
      </w:r>
    </w:p>
    <w:p w14:paraId="5162F60B" w14:textId="77777777" w:rsidR="00901EA0" w:rsidRPr="0009070B" w:rsidRDefault="009D1296" w:rsidP="0009070B">
      <w:pPr>
        <w:pStyle w:val="Heading1"/>
      </w:pPr>
      <w:r w:rsidRPr="0009070B">
        <w:t xml:space="preserve">Number of complaints received for investigation in the financial </w:t>
      </w:r>
      <w:proofErr w:type="gramStart"/>
      <w:r w:rsidRPr="0009070B">
        <w:t>year</w:t>
      </w:r>
      <w:proofErr w:type="gramEnd"/>
    </w:p>
    <w:p w14:paraId="5C85E3D4" w14:textId="77777777" w:rsidR="00901EA0" w:rsidRDefault="009D1296">
      <w:pPr>
        <w:pStyle w:val="BodyText"/>
        <w:spacing w:before="247"/>
        <w:ind w:left="100"/>
      </w:pPr>
      <w:r>
        <w:t>There</w:t>
      </w:r>
      <w:r>
        <w:rPr>
          <w:spacing w:val="-6"/>
        </w:rPr>
        <w:t xml:space="preserve"> </w:t>
      </w:r>
      <w:r>
        <w:t>were no</w:t>
      </w:r>
      <w:r>
        <w:rPr>
          <w:spacing w:val="-2"/>
        </w:rPr>
        <w:t xml:space="preserve"> </w:t>
      </w:r>
      <w:r>
        <w:t>complaints</w:t>
      </w:r>
      <w:r>
        <w:rPr>
          <w:spacing w:val="-3"/>
        </w:rPr>
        <w:t xml:space="preserve"> </w:t>
      </w:r>
      <w:r>
        <w:t>directed</w:t>
      </w:r>
      <w:r>
        <w:rPr>
          <w:spacing w:val="-2"/>
        </w:rPr>
        <w:t xml:space="preserve"> </w:t>
      </w:r>
      <w:r>
        <w:t>to</w:t>
      </w:r>
      <w:r>
        <w:rPr>
          <w:spacing w:val="-2"/>
        </w:rPr>
        <w:t xml:space="preserve"> </w:t>
      </w:r>
      <w:r>
        <w:t>the Coles</w:t>
      </w:r>
      <w:r>
        <w:rPr>
          <w:spacing w:val="-3"/>
        </w:rPr>
        <w:t xml:space="preserve"> </w:t>
      </w:r>
      <w:r>
        <w:t>Code</w:t>
      </w:r>
      <w:r>
        <w:rPr>
          <w:spacing w:val="-14"/>
        </w:rPr>
        <w:t xml:space="preserve"> </w:t>
      </w:r>
      <w:r>
        <w:t>Arbiter</w:t>
      </w:r>
      <w:r>
        <w:rPr>
          <w:spacing w:val="-1"/>
        </w:rPr>
        <w:t xml:space="preserve"> </w:t>
      </w:r>
      <w:r>
        <w:t>under</w:t>
      </w:r>
      <w:r>
        <w:rPr>
          <w:spacing w:val="-6"/>
        </w:rPr>
        <w:t xml:space="preserve"> </w:t>
      </w:r>
      <w:r>
        <w:t>clause</w:t>
      </w:r>
      <w:r>
        <w:rPr>
          <w:spacing w:val="-1"/>
        </w:rPr>
        <w:t xml:space="preserve"> </w:t>
      </w:r>
      <w:r>
        <w:t>34(1)</w:t>
      </w:r>
      <w:r>
        <w:rPr>
          <w:spacing w:val="-1"/>
        </w:rPr>
        <w:t xml:space="preserve"> </w:t>
      </w:r>
      <w:r>
        <w:t>of</w:t>
      </w:r>
      <w:r>
        <w:rPr>
          <w:spacing w:val="-1"/>
        </w:rPr>
        <w:t xml:space="preserve"> </w:t>
      </w:r>
      <w:r>
        <w:t xml:space="preserve">the </w:t>
      </w:r>
      <w:r>
        <w:rPr>
          <w:spacing w:val="-2"/>
        </w:rPr>
        <w:t>Code.</w:t>
      </w:r>
    </w:p>
    <w:p w14:paraId="17822212" w14:textId="77777777" w:rsidR="00901EA0" w:rsidRPr="0009070B" w:rsidRDefault="009D1296" w:rsidP="0009070B">
      <w:pPr>
        <w:pStyle w:val="Heading1"/>
      </w:pPr>
      <w:r w:rsidRPr="0009070B">
        <w:t xml:space="preserve">Number of complaints for which a recommendation under subclause 36(4) of the Code was </w:t>
      </w:r>
      <w:proofErr w:type="gramStart"/>
      <w:r w:rsidRPr="0009070B">
        <w:t>made</w:t>
      </w:r>
      <w:proofErr w:type="gramEnd"/>
    </w:p>
    <w:p w14:paraId="7661CF26" w14:textId="77777777" w:rsidR="00901EA0" w:rsidRDefault="009D1296">
      <w:pPr>
        <w:pStyle w:val="BodyText"/>
        <w:spacing w:before="248"/>
        <w:ind w:left="100"/>
      </w:pPr>
      <w:r>
        <w:rPr>
          <w:spacing w:val="-2"/>
        </w:rPr>
        <w:t>None.</w:t>
      </w:r>
    </w:p>
    <w:p w14:paraId="2154D101" w14:textId="77777777" w:rsidR="00901EA0" w:rsidRPr="0009070B" w:rsidRDefault="009D1296" w:rsidP="0009070B">
      <w:pPr>
        <w:pStyle w:val="Heading1"/>
      </w:pPr>
      <w:r w:rsidRPr="0009070B">
        <w:t xml:space="preserve">Information provided to me by Coles under clause 27B of the Code (Information about price increases) in relation to the financial </w:t>
      </w:r>
      <w:proofErr w:type="gramStart"/>
      <w:r w:rsidRPr="0009070B">
        <w:t>year</w:t>
      </w:r>
      <w:proofErr w:type="gramEnd"/>
    </w:p>
    <w:p w14:paraId="4DE2D1EE" w14:textId="77777777" w:rsidR="00901EA0" w:rsidRDefault="009D1296">
      <w:pPr>
        <w:pStyle w:val="BodyText"/>
        <w:spacing w:before="214" w:line="242" w:lineRule="auto"/>
        <w:ind w:left="110" w:right="230" w:hanging="10"/>
      </w:pPr>
      <w:r>
        <w:t>I</w:t>
      </w:r>
      <w:r>
        <w:rPr>
          <w:spacing w:val="-1"/>
        </w:rPr>
        <w:t xml:space="preserve"> </w:t>
      </w:r>
      <w:r>
        <w:t>have set</w:t>
      </w:r>
      <w:r>
        <w:rPr>
          <w:spacing w:val="-4"/>
        </w:rPr>
        <w:t xml:space="preserve"> </w:t>
      </w:r>
      <w:r>
        <w:t>out</w:t>
      </w:r>
      <w:r>
        <w:rPr>
          <w:spacing w:val="-4"/>
        </w:rPr>
        <w:t xml:space="preserve"> </w:t>
      </w:r>
      <w:r>
        <w:t>below</w:t>
      </w:r>
      <w:r>
        <w:rPr>
          <w:spacing w:val="-1"/>
        </w:rPr>
        <w:t xml:space="preserve"> </w:t>
      </w:r>
      <w:r>
        <w:t>the information</w:t>
      </w:r>
      <w:r>
        <w:rPr>
          <w:spacing w:val="-1"/>
        </w:rPr>
        <w:t xml:space="preserve"> </w:t>
      </w:r>
      <w:r>
        <w:t>about</w:t>
      </w:r>
      <w:r>
        <w:rPr>
          <w:spacing w:val="-4"/>
        </w:rPr>
        <w:t xml:space="preserve"> </w:t>
      </w:r>
      <w:r>
        <w:t>price increases</w:t>
      </w:r>
      <w:r>
        <w:rPr>
          <w:spacing w:val="-8"/>
        </w:rPr>
        <w:t xml:space="preserve"> </w:t>
      </w:r>
      <w:r>
        <w:t>for</w:t>
      </w:r>
      <w:r>
        <w:rPr>
          <w:spacing w:val="-1"/>
        </w:rPr>
        <w:t xml:space="preserve"> </w:t>
      </w:r>
      <w:r>
        <w:t>the 2023-2034</w:t>
      </w:r>
      <w:r>
        <w:rPr>
          <w:spacing w:val="-8"/>
        </w:rPr>
        <w:t xml:space="preserve"> </w:t>
      </w:r>
      <w:r>
        <w:t>financial</w:t>
      </w:r>
      <w:r>
        <w:rPr>
          <w:spacing w:val="-4"/>
        </w:rPr>
        <w:t xml:space="preserve"> </w:t>
      </w:r>
      <w:r>
        <w:t>year provided</w:t>
      </w:r>
      <w:r>
        <w:rPr>
          <w:spacing w:val="-2"/>
        </w:rPr>
        <w:t xml:space="preserve"> </w:t>
      </w:r>
      <w:r>
        <w:t>to</w:t>
      </w:r>
      <w:r>
        <w:rPr>
          <w:spacing w:val="-2"/>
        </w:rPr>
        <w:t xml:space="preserve"> </w:t>
      </w:r>
      <w:r>
        <w:t>me by Coles on 31 July 2024.</w:t>
      </w:r>
    </w:p>
    <w:p w14:paraId="119C64A4" w14:textId="77777777" w:rsidR="00901EA0" w:rsidRPr="0009070B" w:rsidRDefault="009D1296" w:rsidP="0009070B">
      <w:pPr>
        <w:pStyle w:val="Heading1"/>
      </w:pPr>
      <w:r w:rsidRPr="0009070B">
        <w:t>Observations from my first five months in the Code Arbiter role</w:t>
      </w:r>
    </w:p>
    <w:p w14:paraId="37CD9E80" w14:textId="77777777" w:rsidR="00901EA0" w:rsidRDefault="009D1296">
      <w:pPr>
        <w:pStyle w:val="BodyText"/>
        <w:spacing w:before="242" w:line="264" w:lineRule="auto"/>
        <w:ind w:left="115" w:right="125" w:hanging="10"/>
      </w:pPr>
      <w:r>
        <w:t>At</w:t>
      </w:r>
      <w:r>
        <w:rPr>
          <w:spacing w:val="-4"/>
        </w:rPr>
        <w:t xml:space="preserve"> </w:t>
      </w:r>
      <w:r>
        <w:t>the commencement</w:t>
      </w:r>
      <w:r>
        <w:rPr>
          <w:spacing w:val="-4"/>
        </w:rPr>
        <w:t xml:space="preserve"> </w:t>
      </w:r>
      <w:r>
        <w:t>of</w:t>
      </w:r>
      <w:r>
        <w:rPr>
          <w:spacing w:val="-1"/>
        </w:rPr>
        <w:t xml:space="preserve"> </w:t>
      </w:r>
      <w:r>
        <w:t>my</w:t>
      </w:r>
      <w:r>
        <w:rPr>
          <w:spacing w:val="-1"/>
        </w:rPr>
        <w:t xml:space="preserve"> </w:t>
      </w:r>
      <w:r>
        <w:t>appointment,</w:t>
      </w:r>
      <w:r>
        <w:rPr>
          <w:spacing w:val="-2"/>
        </w:rPr>
        <w:t xml:space="preserve"> </w:t>
      </w:r>
      <w:r>
        <w:t>I</w:t>
      </w:r>
      <w:r>
        <w:rPr>
          <w:spacing w:val="-1"/>
        </w:rPr>
        <w:t xml:space="preserve"> </w:t>
      </w:r>
      <w:r>
        <w:t>introduced</w:t>
      </w:r>
      <w:r>
        <w:rPr>
          <w:spacing w:val="-8"/>
        </w:rPr>
        <w:t xml:space="preserve"> </w:t>
      </w:r>
      <w:r>
        <w:t>a</w:t>
      </w:r>
      <w:r>
        <w:rPr>
          <w:spacing w:val="-5"/>
        </w:rPr>
        <w:t xml:space="preserve"> </w:t>
      </w:r>
      <w:proofErr w:type="gramStart"/>
      <w:r>
        <w:t>new complaints</w:t>
      </w:r>
      <w:proofErr w:type="gramEnd"/>
      <w:r>
        <w:rPr>
          <w:spacing w:val="-3"/>
        </w:rPr>
        <w:t xml:space="preserve"> </w:t>
      </w:r>
      <w:r>
        <w:t>handling</w:t>
      </w:r>
      <w:r>
        <w:rPr>
          <w:spacing w:val="-3"/>
        </w:rPr>
        <w:t xml:space="preserve"> </w:t>
      </w:r>
      <w:r>
        <w:t>procedure for</w:t>
      </w:r>
      <w:r>
        <w:rPr>
          <w:spacing w:val="-6"/>
        </w:rPr>
        <w:t xml:space="preserve"> </w:t>
      </w:r>
      <w:r>
        <w:t>complaints made by suppliers under clause 34(1) of the Code and worked with Coles to make it easier for suppliers to find my contact details and the complaints handling procedure by updating and simplifying the complaints</w:t>
      </w:r>
    </w:p>
    <w:p w14:paraId="664673CF" w14:textId="77777777" w:rsidR="00901EA0" w:rsidRDefault="009D1296">
      <w:pPr>
        <w:pStyle w:val="BodyText"/>
        <w:spacing w:line="248" w:lineRule="exact"/>
        <w:ind w:left="115"/>
      </w:pPr>
      <w:r>
        <w:t>handling</w:t>
      </w:r>
      <w:r>
        <w:rPr>
          <w:spacing w:val="-3"/>
        </w:rPr>
        <w:t xml:space="preserve"> </w:t>
      </w:r>
      <w:r>
        <w:t>area of</w:t>
      </w:r>
      <w:r>
        <w:rPr>
          <w:spacing w:val="-1"/>
        </w:rPr>
        <w:t xml:space="preserve"> </w:t>
      </w:r>
      <w:r>
        <w:t>the Coles</w:t>
      </w:r>
      <w:r>
        <w:rPr>
          <w:spacing w:val="-3"/>
        </w:rPr>
        <w:t xml:space="preserve"> </w:t>
      </w:r>
      <w:r>
        <w:t>Supplier</w:t>
      </w:r>
      <w:r>
        <w:rPr>
          <w:spacing w:val="-1"/>
        </w:rPr>
        <w:t xml:space="preserve"> </w:t>
      </w:r>
      <w:r>
        <w:t>Central</w:t>
      </w:r>
      <w:r>
        <w:rPr>
          <w:spacing w:val="-4"/>
        </w:rPr>
        <w:t xml:space="preserve"> </w:t>
      </w:r>
      <w:r>
        <w:rPr>
          <w:spacing w:val="-2"/>
        </w:rPr>
        <w:t>portal.</w:t>
      </w:r>
    </w:p>
    <w:p w14:paraId="37D5A7D6" w14:textId="77777777" w:rsidR="00901EA0" w:rsidRDefault="009D1296">
      <w:pPr>
        <w:pStyle w:val="BodyText"/>
        <w:spacing w:before="243" w:line="261" w:lineRule="auto"/>
        <w:ind w:left="115" w:hanging="10"/>
      </w:pPr>
      <w:r>
        <w:t>At</w:t>
      </w:r>
      <w:r>
        <w:rPr>
          <w:spacing w:val="-4"/>
        </w:rPr>
        <w:t xml:space="preserve"> </w:t>
      </w:r>
      <w:r>
        <w:t>the same time,</w:t>
      </w:r>
      <w:r>
        <w:rPr>
          <w:spacing w:val="-2"/>
        </w:rPr>
        <w:t xml:space="preserve"> </w:t>
      </w:r>
      <w:r>
        <w:t>I sent</w:t>
      </w:r>
      <w:r>
        <w:rPr>
          <w:spacing w:val="-8"/>
        </w:rPr>
        <w:t xml:space="preserve"> </w:t>
      </w:r>
      <w:r>
        <w:t>a letter</w:t>
      </w:r>
      <w:r>
        <w:rPr>
          <w:spacing w:val="-1"/>
        </w:rPr>
        <w:t xml:space="preserve"> </w:t>
      </w:r>
      <w:r>
        <w:t>to</w:t>
      </w:r>
      <w:r>
        <w:rPr>
          <w:spacing w:val="-2"/>
        </w:rPr>
        <w:t xml:space="preserve"> </w:t>
      </w:r>
      <w:r>
        <w:t>all</w:t>
      </w:r>
      <w:r>
        <w:rPr>
          <w:spacing w:val="-4"/>
        </w:rPr>
        <w:t xml:space="preserve"> </w:t>
      </w:r>
      <w:r>
        <w:t>suppliers</w:t>
      </w:r>
      <w:r>
        <w:rPr>
          <w:spacing w:val="-3"/>
        </w:rPr>
        <w:t xml:space="preserve"> </w:t>
      </w:r>
      <w:r>
        <w:t>(which</w:t>
      </w:r>
      <w:r>
        <w:rPr>
          <w:spacing w:val="-2"/>
        </w:rPr>
        <w:t xml:space="preserve"> </w:t>
      </w:r>
      <w:r>
        <w:t>is</w:t>
      </w:r>
      <w:r>
        <w:rPr>
          <w:spacing w:val="-8"/>
        </w:rPr>
        <w:t xml:space="preserve"> </w:t>
      </w:r>
      <w:r>
        <w:t>also</w:t>
      </w:r>
      <w:r>
        <w:rPr>
          <w:spacing w:val="-2"/>
        </w:rPr>
        <w:t xml:space="preserve"> </w:t>
      </w:r>
      <w:r>
        <w:t>accessible on</w:t>
      </w:r>
      <w:r>
        <w:rPr>
          <w:spacing w:val="-2"/>
        </w:rPr>
        <w:t xml:space="preserve"> </w:t>
      </w:r>
      <w:r>
        <w:t>the Coles</w:t>
      </w:r>
      <w:r>
        <w:rPr>
          <w:spacing w:val="-3"/>
        </w:rPr>
        <w:t xml:space="preserve"> </w:t>
      </w:r>
      <w:r>
        <w:t>Supplier Central</w:t>
      </w:r>
      <w:r>
        <w:rPr>
          <w:spacing w:val="-3"/>
        </w:rPr>
        <w:t xml:space="preserve"> </w:t>
      </w:r>
      <w:r>
        <w:t xml:space="preserve">portal) </w:t>
      </w:r>
      <w:r>
        <w:rPr>
          <w:spacing w:val="-4"/>
        </w:rPr>
        <w:t>to:</w:t>
      </w:r>
    </w:p>
    <w:p w14:paraId="1A949C34" w14:textId="77777777" w:rsidR="00901EA0" w:rsidRDefault="009D1296">
      <w:pPr>
        <w:pStyle w:val="ListParagraph"/>
        <w:numPr>
          <w:ilvl w:val="0"/>
          <w:numId w:val="1"/>
        </w:numPr>
        <w:tabs>
          <w:tab w:val="left" w:pos="399"/>
        </w:tabs>
        <w:spacing w:line="267" w:lineRule="exact"/>
        <w:ind w:left="399" w:hanging="284"/>
      </w:pPr>
      <w:r>
        <w:t>introduce</w:t>
      </w:r>
      <w:r>
        <w:rPr>
          <w:spacing w:val="1"/>
        </w:rPr>
        <w:t xml:space="preserve"> </w:t>
      </w:r>
      <w:proofErr w:type="gramStart"/>
      <w:r>
        <w:rPr>
          <w:spacing w:val="-2"/>
        </w:rPr>
        <w:t>myself;</w:t>
      </w:r>
      <w:proofErr w:type="gramEnd"/>
    </w:p>
    <w:p w14:paraId="52393A1A" w14:textId="77777777" w:rsidR="00901EA0" w:rsidRDefault="009D1296">
      <w:pPr>
        <w:pStyle w:val="ListParagraph"/>
        <w:numPr>
          <w:ilvl w:val="0"/>
          <w:numId w:val="1"/>
        </w:numPr>
        <w:tabs>
          <w:tab w:val="left" w:pos="400"/>
        </w:tabs>
        <w:ind w:right="613"/>
      </w:pPr>
      <w:r>
        <w:t>assure them</w:t>
      </w:r>
      <w:r>
        <w:rPr>
          <w:spacing w:val="-3"/>
        </w:rPr>
        <w:t xml:space="preserve"> </w:t>
      </w:r>
      <w:r>
        <w:t>that</w:t>
      </w:r>
      <w:r>
        <w:rPr>
          <w:spacing w:val="-3"/>
        </w:rPr>
        <w:t xml:space="preserve"> </w:t>
      </w:r>
      <w:r>
        <w:t>I</w:t>
      </w:r>
      <w:r>
        <w:rPr>
          <w:spacing w:val="-5"/>
        </w:rPr>
        <w:t xml:space="preserve"> </w:t>
      </w:r>
      <w:r>
        <w:t>recognise</w:t>
      </w:r>
      <w:r>
        <w:rPr>
          <w:spacing w:val="-1"/>
        </w:rPr>
        <w:t xml:space="preserve"> </w:t>
      </w:r>
      <w:r>
        <w:t>that</w:t>
      </w:r>
      <w:r>
        <w:rPr>
          <w:spacing w:val="-3"/>
        </w:rPr>
        <w:t xml:space="preserve"> </w:t>
      </w:r>
      <w:r>
        <w:t>to</w:t>
      </w:r>
      <w:r>
        <w:rPr>
          <w:spacing w:val="-2"/>
        </w:rPr>
        <w:t xml:space="preserve"> </w:t>
      </w:r>
      <w:r>
        <w:t>be</w:t>
      </w:r>
      <w:r>
        <w:rPr>
          <w:spacing w:val="-4"/>
        </w:rPr>
        <w:t xml:space="preserve"> </w:t>
      </w:r>
      <w:r>
        <w:t>effective in</w:t>
      </w:r>
      <w:r>
        <w:rPr>
          <w:spacing w:val="-2"/>
        </w:rPr>
        <w:t xml:space="preserve"> </w:t>
      </w:r>
      <w:r>
        <w:t>my</w:t>
      </w:r>
      <w:r>
        <w:rPr>
          <w:spacing w:val="-2"/>
        </w:rPr>
        <w:t xml:space="preserve"> </w:t>
      </w:r>
      <w:r>
        <w:t>role,</w:t>
      </w:r>
      <w:r>
        <w:rPr>
          <w:spacing w:val="-2"/>
        </w:rPr>
        <w:t xml:space="preserve"> </w:t>
      </w:r>
      <w:r>
        <w:t>it</w:t>
      </w:r>
      <w:r>
        <w:rPr>
          <w:spacing w:val="-3"/>
        </w:rPr>
        <w:t xml:space="preserve"> </w:t>
      </w:r>
      <w:r>
        <w:t>is</w:t>
      </w:r>
      <w:r>
        <w:rPr>
          <w:spacing w:val="-2"/>
        </w:rPr>
        <w:t xml:space="preserve"> </w:t>
      </w:r>
      <w:r>
        <w:t>essential</w:t>
      </w:r>
      <w:r>
        <w:rPr>
          <w:spacing w:val="-3"/>
        </w:rPr>
        <w:t xml:space="preserve"> </w:t>
      </w:r>
      <w:r>
        <w:t>that</w:t>
      </w:r>
      <w:r>
        <w:rPr>
          <w:spacing w:val="-3"/>
        </w:rPr>
        <w:t xml:space="preserve"> </w:t>
      </w:r>
      <w:r>
        <w:t>I demonstrate that</w:t>
      </w:r>
      <w:r>
        <w:rPr>
          <w:spacing w:val="-3"/>
        </w:rPr>
        <w:t xml:space="preserve"> </w:t>
      </w:r>
      <w:r>
        <w:t>I</w:t>
      </w:r>
      <w:r>
        <w:rPr>
          <w:spacing w:val="-5"/>
        </w:rPr>
        <w:t xml:space="preserve"> </w:t>
      </w:r>
      <w:r>
        <w:t xml:space="preserve">am genuinely independent of </w:t>
      </w:r>
      <w:proofErr w:type="gramStart"/>
      <w:r>
        <w:t>Coles;</w:t>
      </w:r>
      <w:proofErr w:type="gramEnd"/>
    </w:p>
    <w:p w14:paraId="7876CEA9" w14:textId="77777777" w:rsidR="00901EA0" w:rsidRDefault="009D1296">
      <w:pPr>
        <w:pStyle w:val="ListParagraph"/>
        <w:numPr>
          <w:ilvl w:val="0"/>
          <w:numId w:val="1"/>
        </w:numPr>
        <w:tabs>
          <w:tab w:val="left" w:pos="400"/>
        </w:tabs>
        <w:ind w:right="129"/>
      </w:pPr>
      <w:r>
        <w:t>outline</w:t>
      </w:r>
      <w:r>
        <w:rPr>
          <w:spacing w:val="-1"/>
        </w:rPr>
        <w:t xml:space="preserve"> </w:t>
      </w:r>
      <w:r>
        <w:t>the</w:t>
      </w:r>
      <w:r>
        <w:rPr>
          <w:spacing w:val="-1"/>
        </w:rPr>
        <w:t xml:space="preserve"> </w:t>
      </w:r>
      <w:r>
        <w:t>mechanisms</w:t>
      </w:r>
      <w:r>
        <w:rPr>
          <w:spacing w:val="-4"/>
        </w:rPr>
        <w:t xml:space="preserve"> </w:t>
      </w:r>
      <w:r>
        <w:t>in</w:t>
      </w:r>
      <w:r>
        <w:rPr>
          <w:spacing w:val="-3"/>
        </w:rPr>
        <w:t xml:space="preserve"> </w:t>
      </w:r>
      <w:r>
        <w:t>place</w:t>
      </w:r>
      <w:r>
        <w:rPr>
          <w:spacing w:val="-1"/>
        </w:rPr>
        <w:t xml:space="preserve"> </w:t>
      </w:r>
      <w:r>
        <w:t>to</w:t>
      </w:r>
      <w:r>
        <w:rPr>
          <w:spacing w:val="-3"/>
        </w:rPr>
        <w:t xml:space="preserve"> </w:t>
      </w:r>
      <w:r>
        <w:t>give</w:t>
      </w:r>
      <w:r>
        <w:rPr>
          <w:spacing w:val="-1"/>
        </w:rPr>
        <w:t xml:space="preserve"> </w:t>
      </w:r>
      <w:r>
        <w:t>them</w:t>
      </w:r>
      <w:r>
        <w:rPr>
          <w:spacing w:val="-5"/>
        </w:rPr>
        <w:t xml:space="preserve"> </w:t>
      </w:r>
      <w:r>
        <w:t>confidence</w:t>
      </w:r>
      <w:r>
        <w:rPr>
          <w:spacing w:val="-1"/>
        </w:rPr>
        <w:t xml:space="preserve"> </w:t>
      </w:r>
      <w:r>
        <w:t>that</w:t>
      </w:r>
      <w:r>
        <w:rPr>
          <w:spacing w:val="-5"/>
        </w:rPr>
        <w:t xml:space="preserve"> </w:t>
      </w:r>
      <w:r>
        <w:t>any</w:t>
      </w:r>
      <w:r>
        <w:rPr>
          <w:spacing w:val="-3"/>
        </w:rPr>
        <w:t xml:space="preserve"> </w:t>
      </w:r>
      <w:r>
        <w:t>discussions</w:t>
      </w:r>
      <w:r>
        <w:rPr>
          <w:spacing w:val="-4"/>
        </w:rPr>
        <w:t xml:space="preserve"> </w:t>
      </w:r>
      <w:r>
        <w:t>we</w:t>
      </w:r>
      <w:r>
        <w:rPr>
          <w:spacing w:val="-1"/>
        </w:rPr>
        <w:t xml:space="preserve"> </w:t>
      </w:r>
      <w:r>
        <w:t>have will</w:t>
      </w:r>
      <w:r>
        <w:rPr>
          <w:spacing w:val="-5"/>
        </w:rPr>
        <w:t xml:space="preserve"> </w:t>
      </w:r>
      <w:r>
        <w:t>remain</w:t>
      </w:r>
      <w:r>
        <w:rPr>
          <w:spacing w:val="-3"/>
        </w:rPr>
        <w:t xml:space="preserve"> </w:t>
      </w:r>
      <w:r>
        <w:t>strictly confidential and will not be shared with Coles without their clear instruction; and</w:t>
      </w:r>
    </w:p>
    <w:p w14:paraId="00E313B9" w14:textId="77777777" w:rsidR="00901EA0" w:rsidRDefault="009D1296">
      <w:pPr>
        <w:pStyle w:val="ListParagraph"/>
        <w:numPr>
          <w:ilvl w:val="0"/>
          <w:numId w:val="1"/>
        </w:numPr>
        <w:tabs>
          <w:tab w:val="left" w:pos="400"/>
        </w:tabs>
        <w:spacing w:before="1"/>
        <w:ind w:right="380"/>
      </w:pPr>
      <w:r>
        <w:t xml:space="preserve">let them know that I </w:t>
      </w:r>
      <w:proofErr w:type="gramStart"/>
      <w:r>
        <w:t>am able to</w:t>
      </w:r>
      <w:proofErr w:type="gramEnd"/>
      <w:r>
        <w:t xml:space="preserve"> receive and respond to informal complaints or requests for assistance about</w:t>
      </w:r>
      <w:r>
        <w:rPr>
          <w:spacing w:val="-4"/>
        </w:rPr>
        <w:t xml:space="preserve"> </w:t>
      </w:r>
      <w:r>
        <w:t>matters</w:t>
      </w:r>
      <w:r>
        <w:rPr>
          <w:spacing w:val="-3"/>
        </w:rPr>
        <w:t xml:space="preserve"> </w:t>
      </w:r>
      <w:r>
        <w:t>covered</w:t>
      </w:r>
      <w:r>
        <w:rPr>
          <w:spacing w:val="-2"/>
        </w:rPr>
        <w:t xml:space="preserve"> </w:t>
      </w:r>
      <w:r>
        <w:t>by</w:t>
      </w:r>
      <w:r>
        <w:rPr>
          <w:spacing w:val="-2"/>
        </w:rPr>
        <w:t xml:space="preserve"> </w:t>
      </w:r>
      <w:r>
        <w:t>the Code or</w:t>
      </w:r>
      <w:r>
        <w:rPr>
          <w:spacing w:val="-1"/>
        </w:rPr>
        <w:t xml:space="preserve"> </w:t>
      </w:r>
      <w:r>
        <w:t>other</w:t>
      </w:r>
      <w:r>
        <w:rPr>
          <w:spacing w:val="-1"/>
        </w:rPr>
        <w:t xml:space="preserve"> </w:t>
      </w:r>
      <w:r>
        <w:t>inappropriate</w:t>
      </w:r>
      <w:r>
        <w:rPr>
          <w:spacing w:val="-5"/>
        </w:rPr>
        <w:t xml:space="preserve"> </w:t>
      </w:r>
      <w:r>
        <w:t>conduct</w:t>
      </w:r>
      <w:r>
        <w:rPr>
          <w:spacing w:val="-4"/>
        </w:rPr>
        <w:t xml:space="preserve"> </w:t>
      </w:r>
      <w:r>
        <w:t>by</w:t>
      </w:r>
      <w:r>
        <w:rPr>
          <w:spacing w:val="-2"/>
        </w:rPr>
        <w:t xml:space="preserve"> </w:t>
      </w:r>
      <w:r>
        <w:t>Coles</w:t>
      </w:r>
      <w:r>
        <w:rPr>
          <w:spacing w:val="-3"/>
        </w:rPr>
        <w:t xml:space="preserve"> </w:t>
      </w:r>
      <w:r>
        <w:t>or</w:t>
      </w:r>
      <w:r>
        <w:rPr>
          <w:spacing w:val="-2"/>
        </w:rPr>
        <w:t xml:space="preserve"> </w:t>
      </w:r>
      <w:r>
        <w:t>any</w:t>
      </w:r>
      <w:r>
        <w:rPr>
          <w:spacing w:val="-2"/>
        </w:rPr>
        <w:t xml:space="preserve"> </w:t>
      </w:r>
      <w:r>
        <w:t>of</w:t>
      </w:r>
      <w:r>
        <w:rPr>
          <w:spacing w:val="-1"/>
        </w:rPr>
        <w:t xml:space="preserve"> </w:t>
      </w:r>
      <w:r>
        <w:t>its</w:t>
      </w:r>
      <w:r>
        <w:rPr>
          <w:spacing w:val="-3"/>
        </w:rPr>
        <w:t xml:space="preserve"> </w:t>
      </w:r>
      <w:r>
        <w:t>team</w:t>
      </w:r>
      <w:r>
        <w:rPr>
          <w:spacing w:val="-4"/>
        </w:rPr>
        <w:t xml:space="preserve"> </w:t>
      </w:r>
      <w:r>
        <w:t>members without the need for them to make a formal complaint under clause 34(1) of the Code.</w:t>
      </w:r>
    </w:p>
    <w:p w14:paraId="22784A18" w14:textId="77777777" w:rsidR="00901EA0" w:rsidRDefault="009D1296">
      <w:pPr>
        <w:pStyle w:val="BodyText"/>
        <w:spacing w:before="240" w:line="261" w:lineRule="auto"/>
        <w:ind w:left="115" w:hanging="10"/>
      </w:pPr>
      <w:r>
        <w:t>I</w:t>
      </w:r>
      <w:r>
        <w:rPr>
          <w:spacing w:val="-1"/>
        </w:rPr>
        <w:t xml:space="preserve"> </w:t>
      </w:r>
      <w:r>
        <w:t>have</w:t>
      </w:r>
      <w:r>
        <w:rPr>
          <w:spacing w:val="-5"/>
        </w:rPr>
        <w:t xml:space="preserve"> </w:t>
      </w:r>
      <w:r>
        <w:t>also</w:t>
      </w:r>
      <w:r>
        <w:rPr>
          <w:spacing w:val="-3"/>
        </w:rPr>
        <w:t xml:space="preserve"> </w:t>
      </w:r>
      <w:r>
        <w:t>undertaken</w:t>
      </w:r>
      <w:r>
        <w:rPr>
          <w:spacing w:val="-2"/>
        </w:rPr>
        <w:t xml:space="preserve"> </w:t>
      </w:r>
      <w:r>
        <w:t>a</w:t>
      </w:r>
      <w:r>
        <w:rPr>
          <w:spacing w:val="-5"/>
        </w:rPr>
        <w:t xml:space="preserve"> </w:t>
      </w:r>
      <w:r>
        <w:t>range of</w:t>
      </w:r>
      <w:r>
        <w:rPr>
          <w:spacing w:val="-6"/>
        </w:rPr>
        <w:t xml:space="preserve"> </w:t>
      </w:r>
      <w:r>
        <w:t>activities</w:t>
      </w:r>
      <w:r>
        <w:rPr>
          <w:spacing w:val="-3"/>
        </w:rPr>
        <w:t xml:space="preserve"> </w:t>
      </w:r>
      <w:r>
        <w:t>and spoken</w:t>
      </w:r>
      <w:r>
        <w:rPr>
          <w:spacing w:val="-2"/>
        </w:rPr>
        <w:t xml:space="preserve"> </w:t>
      </w:r>
      <w:r>
        <w:t>to</w:t>
      </w:r>
      <w:r>
        <w:rPr>
          <w:spacing w:val="-8"/>
        </w:rPr>
        <w:t xml:space="preserve"> </w:t>
      </w:r>
      <w:r>
        <w:t>a broad</w:t>
      </w:r>
      <w:r>
        <w:rPr>
          <w:spacing w:val="-8"/>
        </w:rPr>
        <w:t xml:space="preserve"> </w:t>
      </w:r>
      <w:r>
        <w:t>range of</w:t>
      </w:r>
      <w:r>
        <w:rPr>
          <w:spacing w:val="-1"/>
        </w:rPr>
        <w:t xml:space="preserve"> </w:t>
      </w:r>
      <w:r>
        <w:t>people to</w:t>
      </w:r>
      <w:r>
        <w:rPr>
          <w:spacing w:val="-2"/>
        </w:rPr>
        <w:t xml:space="preserve"> </w:t>
      </w:r>
      <w:r>
        <w:t>ensure that</w:t>
      </w:r>
      <w:r>
        <w:rPr>
          <w:spacing w:val="-4"/>
        </w:rPr>
        <w:t xml:space="preserve"> </w:t>
      </w:r>
      <w:r>
        <w:t>I</w:t>
      </w:r>
      <w:r>
        <w:rPr>
          <w:spacing w:val="-1"/>
        </w:rPr>
        <w:t xml:space="preserve"> </w:t>
      </w:r>
      <w:r>
        <w:t>understand the complex relationships between Coles, its suppliers and other supermarket industry stakeholders and</w:t>
      </w:r>
      <w:r>
        <w:rPr>
          <w:spacing w:val="-2"/>
        </w:rPr>
        <w:t xml:space="preserve"> </w:t>
      </w:r>
      <w:r>
        <w:t>can leverage that understanding for the benefit of Coles suppliers.</w:t>
      </w:r>
    </w:p>
    <w:p w14:paraId="7BBF42CC" w14:textId="77777777" w:rsidR="00901EA0" w:rsidRDefault="009D1296">
      <w:pPr>
        <w:pStyle w:val="BodyText"/>
        <w:spacing w:before="223"/>
        <w:ind w:left="105"/>
      </w:pPr>
      <w:r>
        <w:t>To</w:t>
      </w:r>
      <w:r>
        <w:rPr>
          <w:spacing w:val="-7"/>
        </w:rPr>
        <w:t xml:space="preserve"> </w:t>
      </w:r>
      <w:r>
        <w:t>date,</w:t>
      </w:r>
      <w:r>
        <w:rPr>
          <w:spacing w:val="-4"/>
        </w:rPr>
        <w:t xml:space="preserve"> </w:t>
      </w:r>
      <w:r>
        <w:t>I</w:t>
      </w:r>
      <w:r>
        <w:rPr>
          <w:spacing w:val="-3"/>
        </w:rPr>
        <w:t xml:space="preserve"> </w:t>
      </w:r>
      <w:r>
        <w:rPr>
          <w:spacing w:val="-4"/>
        </w:rPr>
        <w:t>have:</w:t>
      </w:r>
    </w:p>
    <w:p w14:paraId="73728DC5" w14:textId="77777777" w:rsidR="00901EA0" w:rsidRDefault="009D1296">
      <w:pPr>
        <w:pStyle w:val="ListParagraph"/>
        <w:numPr>
          <w:ilvl w:val="0"/>
          <w:numId w:val="1"/>
        </w:numPr>
        <w:tabs>
          <w:tab w:val="left" w:pos="680"/>
        </w:tabs>
        <w:spacing w:before="24" w:line="237" w:lineRule="auto"/>
        <w:ind w:left="680" w:right="170" w:hanging="565"/>
      </w:pPr>
      <w:proofErr w:type="spellStart"/>
      <w:r>
        <w:t>Familiarised</w:t>
      </w:r>
      <w:proofErr w:type="spellEnd"/>
      <w:r>
        <w:rPr>
          <w:spacing w:val="-3"/>
        </w:rPr>
        <w:t xml:space="preserve"> </w:t>
      </w:r>
      <w:r>
        <w:t>myself with</w:t>
      </w:r>
      <w:r>
        <w:rPr>
          <w:spacing w:val="-3"/>
        </w:rPr>
        <w:t xml:space="preserve"> </w:t>
      </w:r>
      <w:r>
        <w:t>the</w:t>
      </w:r>
      <w:r>
        <w:rPr>
          <w:spacing w:val="-1"/>
        </w:rPr>
        <w:t xml:space="preserve"> </w:t>
      </w:r>
      <w:r>
        <w:t>Coles</w:t>
      </w:r>
      <w:r>
        <w:rPr>
          <w:spacing w:val="-4"/>
        </w:rPr>
        <w:t xml:space="preserve"> </w:t>
      </w:r>
      <w:r>
        <w:t>processes,</w:t>
      </w:r>
      <w:r>
        <w:rPr>
          <w:spacing w:val="-3"/>
        </w:rPr>
        <w:t xml:space="preserve"> </w:t>
      </w:r>
      <w:r>
        <w:t>procedures</w:t>
      </w:r>
      <w:r>
        <w:rPr>
          <w:spacing w:val="-3"/>
        </w:rPr>
        <w:t xml:space="preserve"> </w:t>
      </w:r>
      <w:r>
        <w:t>and</w:t>
      </w:r>
      <w:r>
        <w:rPr>
          <w:spacing w:val="-3"/>
        </w:rPr>
        <w:t xml:space="preserve"> </w:t>
      </w:r>
      <w:r>
        <w:t>staff</w:t>
      </w:r>
      <w:r>
        <w:rPr>
          <w:spacing w:val="-2"/>
        </w:rPr>
        <w:t xml:space="preserve"> </w:t>
      </w:r>
      <w:r>
        <w:t>training</w:t>
      </w:r>
      <w:r>
        <w:rPr>
          <w:spacing w:val="-3"/>
        </w:rPr>
        <w:t xml:space="preserve"> </w:t>
      </w:r>
      <w:r>
        <w:t>materials</w:t>
      </w:r>
      <w:r>
        <w:rPr>
          <w:spacing w:val="-2"/>
        </w:rPr>
        <w:t xml:space="preserve"> </w:t>
      </w:r>
      <w:r>
        <w:t>that</w:t>
      </w:r>
      <w:r>
        <w:rPr>
          <w:spacing w:val="-5"/>
        </w:rPr>
        <w:t xml:space="preserve"> </w:t>
      </w:r>
      <w:r>
        <w:t>touch</w:t>
      </w:r>
      <w:r>
        <w:rPr>
          <w:spacing w:val="-3"/>
        </w:rPr>
        <w:t xml:space="preserve"> </w:t>
      </w:r>
      <w:r>
        <w:t>on</w:t>
      </w:r>
      <w:r>
        <w:rPr>
          <w:spacing w:val="-3"/>
        </w:rPr>
        <w:t xml:space="preserve"> </w:t>
      </w:r>
      <w:r>
        <w:t xml:space="preserve">the requirements of the </w:t>
      </w:r>
      <w:proofErr w:type="gramStart"/>
      <w:r>
        <w:t>Code;</w:t>
      </w:r>
      <w:proofErr w:type="gramEnd"/>
    </w:p>
    <w:p w14:paraId="0CB5B854" w14:textId="77777777" w:rsidR="00901EA0" w:rsidRDefault="009D1296">
      <w:pPr>
        <w:pStyle w:val="ListParagraph"/>
        <w:numPr>
          <w:ilvl w:val="0"/>
          <w:numId w:val="1"/>
        </w:numPr>
        <w:tabs>
          <w:tab w:val="left" w:pos="680"/>
        </w:tabs>
        <w:spacing w:before="1"/>
        <w:ind w:left="680" w:hanging="565"/>
      </w:pPr>
      <w:r>
        <w:t>Requested</w:t>
      </w:r>
      <w:r>
        <w:rPr>
          <w:spacing w:val="-1"/>
        </w:rPr>
        <w:t xml:space="preserve"> </w:t>
      </w:r>
      <w:r>
        <w:t>and</w:t>
      </w:r>
      <w:r>
        <w:rPr>
          <w:spacing w:val="-7"/>
        </w:rPr>
        <w:t xml:space="preserve"> </w:t>
      </w:r>
      <w:r>
        <w:t>received briefings</w:t>
      </w:r>
      <w:r>
        <w:rPr>
          <w:spacing w:val="-2"/>
        </w:rPr>
        <w:t xml:space="preserve"> </w:t>
      </w:r>
      <w:r>
        <w:t>from</w:t>
      </w:r>
      <w:r>
        <w:rPr>
          <w:spacing w:val="-2"/>
        </w:rPr>
        <w:t xml:space="preserve"> </w:t>
      </w:r>
      <w:r>
        <w:t>Coles</w:t>
      </w:r>
      <w:r>
        <w:rPr>
          <w:spacing w:val="-2"/>
        </w:rPr>
        <w:t xml:space="preserve"> </w:t>
      </w:r>
      <w:r>
        <w:t>management on</w:t>
      </w:r>
      <w:r>
        <w:rPr>
          <w:spacing w:val="-1"/>
        </w:rPr>
        <w:t xml:space="preserve"> </w:t>
      </w:r>
      <w:r>
        <w:t>areas</w:t>
      </w:r>
      <w:r>
        <w:rPr>
          <w:spacing w:val="-1"/>
        </w:rPr>
        <w:t xml:space="preserve"> </w:t>
      </w:r>
      <w:r>
        <w:t>of</w:t>
      </w:r>
      <w:r>
        <w:rPr>
          <w:spacing w:val="-1"/>
        </w:rPr>
        <w:t xml:space="preserve"> </w:t>
      </w:r>
      <w:r>
        <w:t>key</w:t>
      </w:r>
      <w:r>
        <w:rPr>
          <w:spacing w:val="-7"/>
        </w:rPr>
        <w:t xml:space="preserve"> </w:t>
      </w:r>
      <w:r>
        <w:t>focus</w:t>
      </w:r>
      <w:r>
        <w:rPr>
          <w:spacing w:val="-2"/>
        </w:rPr>
        <w:t xml:space="preserve"> </w:t>
      </w:r>
      <w:r>
        <w:t>for</w:t>
      </w:r>
      <w:r>
        <w:rPr>
          <w:spacing w:val="4"/>
        </w:rPr>
        <w:t xml:space="preserve"> </w:t>
      </w:r>
      <w:proofErr w:type="gramStart"/>
      <w:r>
        <w:rPr>
          <w:spacing w:val="-2"/>
        </w:rPr>
        <w:t>suppliers</w:t>
      </w:r>
      <w:proofErr w:type="gramEnd"/>
    </w:p>
    <w:p w14:paraId="326D2870" w14:textId="77777777" w:rsidR="00901EA0" w:rsidRDefault="009D1296">
      <w:pPr>
        <w:pStyle w:val="BodyText"/>
        <w:spacing w:before="3" w:line="237" w:lineRule="auto"/>
      </w:pPr>
      <w:r>
        <w:t>including</w:t>
      </w:r>
      <w:r>
        <w:rPr>
          <w:spacing w:val="-3"/>
        </w:rPr>
        <w:t xml:space="preserve"> </w:t>
      </w:r>
      <w:r>
        <w:t>cost</w:t>
      </w:r>
      <w:r>
        <w:rPr>
          <w:spacing w:val="-5"/>
        </w:rPr>
        <w:t xml:space="preserve"> </w:t>
      </w:r>
      <w:r>
        <w:t>price</w:t>
      </w:r>
      <w:r>
        <w:rPr>
          <w:spacing w:val="-1"/>
        </w:rPr>
        <w:t xml:space="preserve"> </w:t>
      </w:r>
      <w:r>
        <w:t>increase</w:t>
      </w:r>
      <w:r>
        <w:rPr>
          <w:spacing w:val="-2"/>
        </w:rPr>
        <w:t xml:space="preserve"> </w:t>
      </w:r>
      <w:r>
        <w:t>requests,</w:t>
      </w:r>
      <w:r>
        <w:rPr>
          <w:spacing w:val="-3"/>
        </w:rPr>
        <w:t xml:space="preserve"> </w:t>
      </w:r>
      <w:r>
        <w:t>range</w:t>
      </w:r>
      <w:r>
        <w:rPr>
          <w:spacing w:val="-1"/>
        </w:rPr>
        <w:t xml:space="preserve"> </w:t>
      </w:r>
      <w:r>
        <w:t>review processes</w:t>
      </w:r>
      <w:r>
        <w:rPr>
          <w:spacing w:val="-4"/>
        </w:rPr>
        <w:t xml:space="preserve"> </w:t>
      </w:r>
      <w:r>
        <w:t>and</w:t>
      </w:r>
      <w:r>
        <w:rPr>
          <w:spacing w:val="-3"/>
        </w:rPr>
        <w:t xml:space="preserve"> </w:t>
      </w:r>
      <w:r>
        <w:t>outcomes,</w:t>
      </w:r>
      <w:r>
        <w:rPr>
          <w:spacing w:val="-3"/>
        </w:rPr>
        <w:t xml:space="preserve"> </w:t>
      </w:r>
      <w:r>
        <w:t>payments</w:t>
      </w:r>
      <w:r>
        <w:rPr>
          <w:spacing w:val="-4"/>
        </w:rPr>
        <w:t xml:space="preserve"> </w:t>
      </w:r>
      <w:r>
        <w:t>procedures</w:t>
      </w:r>
      <w:r>
        <w:rPr>
          <w:spacing w:val="-9"/>
        </w:rPr>
        <w:t xml:space="preserve"> </w:t>
      </w:r>
      <w:r>
        <w:t xml:space="preserve">and queries, current supplier programs and Fresh supplier forecasting, ordering and purchasing </w:t>
      </w:r>
      <w:proofErr w:type="gramStart"/>
      <w:r>
        <w:t>processes;</w:t>
      </w:r>
      <w:proofErr w:type="gramEnd"/>
    </w:p>
    <w:p w14:paraId="20B513D3" w14:textId="77777777" w:rsidR="00901EA0" w:rsidRDefault="00901EA0">
      <w:pPr>
        <w:spacing w:line="237" w:lineRule="auto"/>
        <w:sectPr w:rsidR="00901EA0">
          <w:type w:val="continuous"/>
          <w:pgSz w:w="11900" w:h="16820"/>
          <w:pgMar w:top="1340" w:right="1020" w:bottom="280" w:left="1020" w:header="720" w:footer="720" w:gutter="0"/>
          <w:cols w:space="720"/>
        </w:sectPr>
      </w:pPr>
    </w:p>
    <w:p w14:paraId="5DC655E6" w14:textId="77777777" w:rsidR="00901EA0" w:rsidRDefault="009D1296">
      <w:pPr>
        <w:pStyle w:val="ListParagraph"/>
        <w:numPr>
          <w:ilvl w:val="0"/>
          <w:numId w:val="1"/>
        </w:numPr>
        <w:tabs>
          <w:tab w:val="left" w:pos="680"/>
        </w:tabs>
        <w:spacing w:before="90"/>
        <w:ind w:left="680" w:right="514" w:hanging="565"/>
      </w:pPr>
      <w:r>
        <w:lastRenderedPageBreak/>
        <w:t>Met</w:t>
      </w:r>
      <w:r>
        <w:rPr>
          <w:spacing w:val="-4"/>
        </w:rPr>
        <w:t xml:space="preserve"> </w:t>
      </w:r>
      <w:r>
        <w:t>with</w:t>
      </w:r>
      <w:r>
        <w:rPr>
          <w:spacing w:val="-2"/>
        </w:rPr>
        <w:t xml:space="preserve"> </w:t>
      </w:r>
      <w:r>
        <w:t>the Coles</w:t>
      </w:r>
      <w:r>
        <w:rPr>
          <w:spacing w:val="-3"/>
        </w:rPr>
        <w:t xml:space="preserve"> </w:t>
      </w:r>
      <w:r>
        <w:t>CEO,</w:t>
      </w:r>
      <w:r>
        <w:rPr>
          <w:spacing w:val="-2"/>
        </w:rPr>
        <w:t xml:space="preserve"> </w:t>
      </w:r>
      <w:r>
        <w:t>Chief</w:t>
      </w:r>
      <w:r>
        <w:rPr>
          <w:spacing w:val="-1"/>
        </w:rPr>
        <w:t xml:space="preserve"> </w:t>
      </w:r>
      <w:r>
        <w:t>Commercial</w:t>
      </w:r>
      <w:r>
        <w:rPr>
          <w:spacing w:val="-4"/>
        </w:rPr>
        <w:t xml:space="preserve"> </w:t>
      </w:r>
      <w:r>
        <w:t>Officer</w:t>
      </w:r>
      <w:r>
        <w:rPr>
          <w:spacing w:val="-6"/>
        </w:rPr>
        <w:t xml:space="preserve"> </w:t>
      </w:r>
      <w:r>
        <w:t>and the General</w:t>
      </w:r>
      <w:r>
        <w:rPr>
          <w:spacing w:val="-4"/>
        </w:rPr>
        <w:t xml:space="preserve"> </w:t>
      </w:r>
      <w:r>
        <w:t>Managers</w:t>
      </w:r>
      <w:r>
        <w:rPr>
          <w:spacing w:val="-3"/>
        </w:rPr>
        <w:t xml:space="preserve"> </w:t>
      </w:r>
      <w:r>
        <w:t>for</w:t>
      </w:r>
      <w:r>
        <w:rPr>
          <w:spacing w:val="-3"/>
        </w:rPr>
        <w:t xml:space="preserve"> </w:t>
      </w:r>
      <w:r>
        <w:t>each</w:t>
      </w:r>
      <w:r>
        <w:rPr>
          <w:spacing w:val="-2"/>
        </w:rPr>
        <w:t xml:space="preserve"> </w:t>
      </w:r>
      <w:r>
        <w:t>Fresh</w:t>
      </w:r>
      <w:r>
        <w:rPr>
          <w:spacing w:val="-8"/>
        </w:rPr>
        <w:t xml:space="preserve"> </w:t>
      </w:r>
      <w:r>
        <w:t>and Grocery business unit to discuss my plans for the Code</w:t>
      </w:r>
      <w:r>
        <w:rPr>
          <w:spacing w:val="-6"/>
        </w:rPr>
        <w:t xml:space="preserve"> </w:t>
      </w:r>
      <w:r>
        <w:t xml:space="preserve">Arbiter role and build </w:t>
      </w:r>
      <w:proofErr w:type="gramStart"/>
      <w:r>
        <w:t>constructive</w:t>
      </w:r>
      <w:proofErr w:type="gramEnd"/>
    </w:p>
    <w:p w14:paraId="1CDA4700" w14:textId="77777777" w:rsidR="00901EA0" w:rsidRDefault="009D1296">
      <w:pPr>
        <w:pStyle w:val="BodyText"/>
        <w:spacing w:before="5" w:line="237" w:lineRule="auto"/>
        <w:ind w:right="125"/>
      </w:pPr>
      <w:r>
        <w:t>relationships</w:t>
      </w:r>
      <w:r>
        <w:rPr>
          <w:spacing w:val="-3"/>
        </w:rPr>
        <w:t xml:space="preserve"> </w:t>
      </w:r>
      <w:r>
        <w:t>that</w:t>
      </w:r>
      <w:r>
        <w:rPr>
          <w:spacing w:val="-4"/>
        </w:rPr>
        <w:t xml:space="preserve"> </w:t>
      </w:r>
      <w:r>
        <w:t>will</w:t>
      </w:r>
      <w:r>
        <w:rPr>
          <w:spacing w:val="-4"/>
        </w:rPr>
        <w:t xml:space="preserve"> </w:t>
      </w:r>
      <w:r>
        <w:t>enable me to</w:t>
      </w:r>
      <w:r>
        <w:rPr>
          <w:spacing w:val="-2"/>
        </w:rPr>
        <w:t xml:space="preserve"> </w:t>
      </w:r>
      <w:r>
        <w:t>openly</w:t>
      </w:r>
      <w:r>
        <w:rPr>
          <w:spacing w:val="-6"/>
        </w:rPr>
        <w:t xml:space="preserve"> </w:t>
      </w:r>
      <w:r>
        <w:t>and</w:t>
      </w:r>
      <w:r>
        <w:rPr>
          <w:spacing w:val="-2"/>
        </w:rPr>
        <w:t xml:space="preserve"> </w:t>
      </w:r>
      <w:r>
        <w:t>frankly</w:t>
      </w:r>
      <w:r>
        <w:rPr>
          <w:spacing w:val="-2"/>
        </w:rPr>
        <w:t xml:space="preserve"> </w:t>
      </w:r>
      <w:r>
        <w:t>communicate any</w:t>
      </w:r>
      <w:r>
        <w:rPr>
          <w:spacing w:val="-3"/>
        </w:rPr>
        <w:t xml:space="preserve"> </w:t>
      </w:r>
      <w:r>
        <w:t>issues</w:t>
      </w:r>
      <w:r>
        <w:rPr>
          <w:spacing w:val="-3"/>
        </w:rPr>
        <w:t xml:space="preserve"> </w:t>
      </w:r>
      <w:r>
        <w:t>I</w:t>
      </w:r>
      <w:r>
        <w:rPr>
          <w:spacing w:val="-1"/>
        </w:rPr>
        <w:t xml:space="preserve"> </w:t>
      </w:r>
      <w:r>
        <w:t>identify</w:t>
      </w:r>
      <w:r>
        <w:rPr>
          <w:spacing w:val="-2"/>
        </w:rPr>
        <w:t xml:space="preserve"> </w:t>
      </w:r>
      <w:r>
        <w:t>so</w:t>
      </w:r>
      <w:r>
        <w:rPr>
          <w:spacing w:val="-2"/>
        </w:rPr>
        <w:t xml:space="preserve"> </w:t>
      </w:r>
      <w:r>
        <w:t>they</w:t>
      </w:r>
      <w:r>
        <w:rPr>
          <w:spacing w:val="-7"/>
        </w:rPr>
        <w:t xml:space="preserve"> </w:t>
      </w:r>
      <w:r>
        <w:t xml:space="preserve">can be promptly addressed for the benefit of Coles </w:t>
      </w:r>
      <w:proofErr w:type="gramStart"/>
      <w:r>
        <w:t>suppliers;</w:t>
      </w:r>
      <w:proofErr w:type="gramEnd"/>
    </w:p>
    <w:p w14:paraId="7CE29ACC" w14:textId="77777777" w:rsidR="00901EA0" w:rsidRDefault="009D1296">
      <w:pPr>
        <w:pStyle w:val="ListParagraph"/>
        <w:numPr>
          <w:ilvl w:val="0"/>
          <w:numId w:val="1"/>
        </w:numPr>
        <w:tabs>
          <w:tab w:val="left" w:pos="680"/>
        </w:tabs>
        <w:spacing w:before="2"/>
        <w:ind w:left="680" w:right="172" w:hanging="565"/>
      </w:pPr>
      <w:r>
        <w:t>Addressed a town hall meeting of Coles Category Managers and a Fresh supplier forum to introduce myself</w:t>
      </w:r>
      <w:r>
        <w:rPr>
          <w:spacing w:val="-2"/>
        </w:rPr>
        <w:t xml:space="preserve"> </w:t>
      </w:r>
      <w:r>
        <w:t>and</w:t>
      </w:r>
      <w:r>
        <w:rPr>
          <w:spacing w:val="-3"/>
        </w:rPr>
        <w:t xml:space="preserve"> </w:t>
      </w:r>
      <w:r>
        <w:t>reinforce</w:t>
      </w:r>
      <w:r>
        <w:rPr>
          <w:spacing w:val="-1"/>
        </w:rPr>
        <w:t xml:space="preserve"> </w:t>
      </w:r>
      <w:r>
        <w:t>the</w:t>
      </w:r>
      <w:r>
        <w:rPr>
          <w:spacing w:val="-1"/>
        </w:rPr>
        <w:t xml:space="preserve"> </w:t>
      </w:r>
      <w:r>
        <w:t>important</w:t>
      </w:r>
      <w:r>
        <w:rPr>
          <w:spacing w:val="-5"/>
        </w:rPr>
        <w:t xml:space="preserve"> </w:t>
      </w:r>
      <w:r>
        <w:t>role</w:t>
      </w:r>
      <w:r>
        <w:rPr>
          <w:spacing w:val="-1"/>
        </w:rPr>
        <w:t xml:space="preserve"> </w:t>
      </w:r>
      <w:r>
        <w:t>the</w:t>
      </w:r>
      <w:r>
        <w:rPr>
          <w:spacing w:val="-1"/>
        </w:rPr>
        <w:t xml:space="preserve"> </w:t>
      </w:r>
      <w:r>
        <w:t>Code</w:t>
      </w:r>
      <w:r>
        <w:rPr>
          <w:spacing w:val="-1"/>
        </w:rPr>
        <w:t xml:space="preserve"> </w:t>
      </w:r>
      <w:r>
        <w:t>plays</w:t>
      </w:r>
      <w:r>
        <w:rPr>
          <w:spacing w:val="-4"/>
        </w:rPr>
        <w:t xml:space="preserve"> </w:t>
      </w:r>
      <w:r>
        <w:t>in</w:t>
      </w:r>
      <w:r>
        <w:rPr>
          <w:spacing w:val="-8"/>
        </w:rPr>
        <w:t xml:space="preserve"> </w:t>
      </w:r>
      <w:r>
        <w:t>ensuring</w:t>
      </w:r>
      <w:r>
        <w:rPr>
          <w:spacing w:val="-3"/>
        </w:rPr>
        <w:t xml:space="preserve"> </w:t>
      </w:r>
      <w:r>
        <w:t>that</w:t>
      </w:r>
      <w:r>
        <w:rPr>
          <w:spacing w:val="-5"/>
        </w:rPr>
        <w:t xml:space="preserve"> </w:t>
      </w:r>
      <w:r>
        <w:t>the</w:t>
      </w:r>
      <w:r>
        <w:rPr>
          <w:spacing w:val="-1"/>
        </w:rPr>
        <w:t xml:space="preserve"> </w:t>
      </w:r>
      <w:r>
        <w:t>relationship</w:t>
      </w:r>
      <w:r>
        <w:rPr>
          <w:spacing w:val="-3"/>
        </w:rPr>
        <w:t xml:space="preserve"> </w:t>
      </w:r>
      <w:r>
        <w:t>between</w:t>
      </w:r>
      <w:r>
        <w:rPr>
          <w:spacing w:val="-3"/>
        </w:rPr>
        <w:t xml:space="preserve"> </w:t>
      </w:r>
      <w:r>
        <w:t xml:space="preserve">Coles and its suppliers is conducted fairly and </w:t>
      </w:r>
      <w:proofErr w:type="gramStart"/>
      <w:r>
        <w:t>transparently;</w:t>
      </w:r>
      <w:proofErr w:type="gramEnd"/>
    </w:p>
    <w:p w14:paraId="1C596F1C" w14:textId="77777777" w:rsidR="00901EA0" w:rsidRDefault="009D1296">
      <w:pPr>
        <w:pStyle w:val="ListParagraph"/>
        <w:numPr>
          <w:ilvl w:val="0"/>
          <w:numId w:val="1"/>
        </w:numPr>
        <w:tabs>
          <w:tab w:val="left" w:pos="680"/>
        </w:tabs>
        <w:ind w:left="680" w:right="600" w:hanging="565"/>
      </w:pPr>
      <w:r>
        <w:t>Participated</w:t>
      </w:r>
      <w:r>
        <w:rPr>
          <w:spacing w:val="-4"/>
        </w:rPr>
        <w:t xml:space="preserve"> </w:t>
      </w:r>
      <w:r>
        <w:t>in</w:t>
      </w:r>
      <w:r>
        <w:rPr>
          <w:spacing w:val="-3"/>
        </w:rPr>
        <w:t xml:space="preserve"> </w:t>
      </w:r>
      <w:r>
        <w:t>a Q&amp;A</w:t>
      </w:r>
      <w:r>
        <w:rPr>
          <w:spacing w:val="-14"/>
        </w:rPr>
        <w:t xml:space="preserve"> </w:t>
      </w:r>
      <w:r>
        <w:t>video</w:t>
      </w:r>
      <w:r>
        <w:rPr>
          <w:spacing w:val="-3"/>
        </w:rPr>
        <w:t xml:space="preserve"> </w:t>
      </w:r>
      <w:r>
        <w:t>with</w:t>
      </w:r>
      <w:r>
        <w:rPr>
          <w:spacing w:val="-3"/>
        </w:rPr>
        <w:t xml:space="preserve"> </w:t>
      </w:r>
      <w:r>
        <w:t>Coles</w:t>
      </w:r>
      <w:r>
        <w:rPr>
          <w:spacing w:val="-4"/>
        </w:rPr>
        <w:t xml:space="preserve"> </w:t>
      </w:r>
      <w:r>
        <w:t>Chief</w:t>
      </w:r>
      <w:r>
        <w:rPr>
          <w:spacing w:val="-2"/>
        </w:rPr>
        <w:t xml:space="preserve"> </w:t>
      </w:r>
      <w:r>
        <w:t>Commercial</w:t>
      </w:r>
      <w:r>
        <w:rPr>
          <w:spacing w:val="-5"/>
        </w:rPr>
        <w:t xml:space="preserve"> </w:t>
      </w:r>
      <w:r>
        <w:t>Officer which</w:t>
      </w:r>
      <w:r>
        <w:rPr>
          <w:spacing w:val="-8"/>
        </w:rPr>
        <w:t xml:space="preserve"> </w:t>
      </w:r>
      <w:r>
        <w:t>was</w:t>
      </w:r>
      <w:r>
        <w:rPr>
          <w:spacing w:val="-8"/>
        </w:rPr>
        <w:t xml:space="preserve"> </w:t>
      </w:r>
      <w:r>
        <w:t>circulated</w:t>
      </w:r>
      <w:r>
        <w:rPr>
          <w:spacing w:val="-3"/>
        </w:rPr>
        <w:t xml:space="preserve"> </w:t>
      </w:r>
      <w:r>
        <w:t>to</w:t>
      </w:r>
      <w:r>
        <w:rPr>
          <w:spacing w:val="-3"/>
        </w:rPr>
        <w:t xml:space="preserve"> </w:t>
      </w:r>
      <w:proofErr w:type="gramStart"/>
      <w:r>
        <w:t>Coles</w:t>
      </w:r>
      <w:proofErr w:type="gramEnd"/>
      <w:r>
        <w:t xml:space="preserve"> suppliers to personally introduce myself and encourage them to contact me if they would like to confidentially discuss any queries or concerns they have about their dealings with Coles;</w:t>
      </w:r>
    </w:p>
    <w:p w14:paraId="2E084756" w14:textId="77777777" w:rsidR="00901EA0" w:rsidRDefault="009D1296">
      <w:pPr>
        <w:pStyle w:val="ListParagraph"/>
        <w:numPr>
          <w:ilvl w:val="0"/>
          <w:numId w:val="1"/>
        </w:numPr>
        <w:tabs>
          <w:tab w:val="left" w:pos="680"/>
        </w:tabs>
        <w:ind w:left="680" w:right="357" w:hanging="565"/>
      </w:pPr>
      <w:r>
        <w:t xml:space="preserve">Held meetings with a range of industry associations and consultants that represent </w:t>
      </w:r>
      <w:proofErr w:type="gramStart"/>
      <w:r>
        <w:t>Coles</w:t>
      </w:r>
      <w:proofErr w:type="gramEnd"/>
      <w:r>
        <w:t xml:space="preserve"> suppliers across</w:t>
      </w:r>
      <w:r>
        <w:rPr>
          <w:spacing w:val="-4"/>
        </w:rPr>
        <w:t xml:space="preserve"> </w:t>
      </w:r>
      <w:r>
        <w:t>both</w:t>
      </w:r>
      <w:r>
        <w:rPr>
          <w:spacing w:val="-2"/>
        </w:rPr>
        <w:t xml:space="preserve"> </w:t>
      </w:r>
      <w:r>
        <w:t>the Fresh</w:t>
      </w:r>
      <w:r>
        <w:rPr>
          <w:spacing w:val="-8"/>
        </w:rPr>
        <w:t xml:space="preserve"> </w:t>
      </w:r>
      <w:r>
        <w:t>and</w:t>
      </w:r>
      <w:r>
        <w:rPr>
          <w:spacing w:val="-2"/>
        </w:rPr>
        <w:t xml:space="preserve"> </w:t>
      </w:r>
      <w:r>
        <w:t>Grocery</w:t>
      </w:r>
      <w:r>
        <w:rPr>
          <w:spacing w:val="-2"/>
        </w:rPr>
        <w:t xml:space="preserve"> </w:t>
      </w:r>
      <w:r>
        <w:t>product</w:t>
      </w:r>
      <w:r>
        <w:rPr>
          <w:spacing w:val="-5"/>
        </w:rPr>
        <w:t xml:space="preserve"> </w:t>
      </w:r>
      <w:r>
        <w:t>categories</w:t>
      </w:r>
      <w:r>
        <w:rPr>
          <w:spacing w:val="-3"/>
        </w:rPr>
        <w:t xml:space="preserve"> </w:t>
      </w:r>
      <w:r>
        <w:t>to</w:t>
      </w:r>
      <w:r>
        <w:rPr>
          <w:spacing w:val="-2"/>
        </w:rPr>
        <w:t xml:space="preserve"> </w:t>
      </w:r>
      <w:r>
        <w:t>obtain</w:t>
      </w:r>
      <w:r>
        <w:rPr>
          <w:spacing w:val="-2"/>
        </w:rPr>
        <w:t xml:space="preserve"> </w:t>
      </w:r>
      <w:r>
        <w:t>feedback</w:t>
      </w:r>
      <w:r>
        <w:rPr>
          <w:spacing w:val="-2"/>
        </w:rPr>
        <w:t xml:space="preserve"> </w:t>
      </w:r>
      <w:r>
        <w:t>on</w:t>
      </w:r>
      <w:r>
        <w:rPr>
          <w:spacing w:val="-2"/>
        </w:rPr>
        <w:t xml:space="preserve"> </w:t>
      </w:r>
      <w:r>
        <w:t>particular</w:t>
      </w:r>
      <w:r>
        <w:rPr>
          <w:spacing w:val="-1"/>
        </w:rPr>
        <w:t xml:space="preserve"> </w:t>
      </w:r>
      <w:r>
        <w:t>areas</w:t>
      </w:r>
      <w:r>
        <w:rPr>
          <w:spacing w:val="-3"/>
        </w:rPr>
        <w:t xml:space="preserve"> </w:t>
      </w:r>
      <w:r>
        <w:t>of</w:t>
      </w:r>
      <w:r>
        <w:rPr>
          <w:spacing w:val="-1"/>
        </w:rPr>
        <w:t xml:space="preserve"> </w:t>
      </w:r>
      <w:r>
        <w:t>focus for the suppliers they represent;</w:t>
      </w:r>
    </w:p>
    <w:p w14:paraId="0EA570A2" w14:textId="77777777" w:rsidR="00901EA0" w:rsidRDefault="009D1296">
      <w:pPr>
        <w:pStyle w:val="ListParagraph"/>
        <w:numPr>
          <w:ilvl w:val="0"/>
          <w:numId w:val="1"/>
        </w:numPr>
        <w:tabs>
          <w:tab w:val="left" w:pos="680"/>
        </w:tabs>
        <w:spacing w:before="3" w:line="235" w:lineRule="auto"/>
        <w:ind w:left="680" w:right="524" w:hanging="565"/>
      </w:pPr>
      <w:r>
        <w:t>Spoken</w:t>
      </w:r>
      <w:r>
        <w:rPr>
          <w:spacing w:val="-3"/>
        </w:rPr>
        <w:t xml:space="preserve"> </w:t>
      </w:r>
      <w:r>
        <w:t>directly</w:t>
      </w:r>
      <w:r>
        <w:rPr>
          <w:spacing w:val="-3"/>
        </w:rPr>
        <w:t xml:space="preserve"> </w:t>
      </w:r>
      <w:r>
        <w:t>with</w:t>
      </w:r>
      <w:r>
        <w:rPr>
          <w:spacing w:val="-3"/>
        </w:rPr>
        <w:t xml:space="preserve"> </w:t>
      </w:r>
      <w:r>
        <w:t>a</w:t>
      </w:r>
      <w:r>
        <w:rPr>
          <w:spacing w:val="-1"/>
        </w:rPr>
        <w:t xml:space="preserve"> </w:t>
      </w:r>
      <w:r>
        <w:t>range</w:t>
      </w:r>
      <w:r>
        <w:rPr>
          <w:spacing w:val="-1"/>
        </w:rPr>
        <w:t xml:space="preserve"> </w:t>
      </w:r>
      <w:r>
        <w:t>of</w:t>
      </w:r>
      <w:r>
        <w:rPr>
          <w:spacing w:val="-2"/>
        </w:rPr>
        <w:t xml:space="preserve"> </w:t>
      </w:r>
      <w:r>
        <w:t>Coles</w:t>
      </w:r>
      <w:r>
        <w:rPr>
          <w:spacing w:val="-4"/>
        </w:rPr>
        <w:t xml:space="preserve"> </w:t>
      </w:r>
      <w:r>
        <w:t>suppliers</w:t>
      </w:r>
      <w:r>
        <w:rPr>
          <w:spacing w:val="-4"/>
        </w:rPr>
        <w:t xml:space="preserve"> </w:t>
      </w:r>
      <w:r>
        <w:t>at</w:t>
      </w:r>
      <w:r>
        <w:rPr>
          <w:spacing w:val="-5"/>
        </w:rPr>
        <w:t xml:space="preserve"> </w:t>
      </w:r>
      <w:r>
        <w:t>both</w:t>
      </w:r>
      <w:r>
        <w:rPr>
          <w:spacing w:val="-3"/>
        </w:rPr>
        <w:t xml:space="preserve"> </w:t>
      </w:r>
      <w:r>
        <w:t>Coles</w:t>
      </w:r>
      <w:r>
        <w:rPr>
          <w:spacing w:val="-4"/>
        </w:rPr>
        <w:t xml:space="preserve"> </w:t>
      </w:r>
      <w:r>
        <w:t>and</w:t>
      </w:r>
      <w:r>
        <w:rPr>
          <w:spacing w:val="-3"/>
        </w:rPr>
        <w:t xml:space="preserve"> </w:t>
      </w:r>
      <w:r>
        <w:t>industry</w:t>
      </w:r>
      <w:r>
        <w:rPr>
          <w:spacing w:val="-3"/>
        </w:rPr>
        <w:t xml:space="preserve"> </w:t>
      </w:r>
      <w:r>
        <w:t xml:space="preserve">sponsored conferences, meetings and </w:t>
      </w:r>
      <w:proofErr w:type="gramStart"/>
      <w:r>
        <w:t>events;</w:t>
      </w:r>
      <w:proofErr w:type="gramEnd"/>
    </w:p>
    <w:p w14:paraId="7BDEA7C7" w14:textId="77777777" w:rsidR="00901EA0" w:rsidRDefault="009D1296">
      <w:pPr>
        <w:pStyle w:val="ListParagraph"/>
        <w:numPr>
          <w:ilvl w:val="0"/>
          <w:numId w:val="1"/>
        </w:numPr>
        <w:tabs>
          <w:tab w:val="left" w:pos="680"/>
        </w:tabs>
        <w:spacing w:before="4"/>
        <w:ind w:left="680" w:right="275" w:hanging="565"/>
      </w:pPr>
      <w:r>
        <w:t>Established</w:t>
      </w:r>
      <w:r>
        <w:rPr>
          <w:spacing w:val="-6"/>
        </w:rPr>
        <w:t xml:space="preserve"> </w:t>
      </w:r>
      <w:r>
        <w:t>constructive</w:t>
      </w:r>
      <w:r>
        <w:rPr>
          <w:spacing w:val="-2"/>
        </w:rPr>
        <w:t xml:space="preserve"> </w:t>
      </w:r>
      <w:r>
        <w:t>relationships</w:t>
      </w:r>
      <w:r>
        <w:rPr>
          <w:spacing w:val="-3"/>
        </w:rPr>
        <w:t xml:space="preserve"> </w:t>
      </w:r>
      <w:r>
        <w:t>with</w:t>
      </w:r>
      <w:r>
        <w:rPr>
          <w:spacing w:val="-3"/>
        </w:rPr>
        <w:t xml:space="preserve"> </w:t>
      </w:r>
      <w:r>
        <w:t>the</w:t>
      </w:r>
      <w:r>
        <w:rPr>
          <w:spacing w:val="-2"/>
        </w:rPr>
        <w:t xml:space="preserve"> </w:t>
      </w:r>
      <w:r>
        <w:t>Code</w:t>
      </w:r>
      <w:r>
        <w:rPr>
          <w:spacing w:val="-2"/>
        </w:rPr>
        <w:t xml:space="preserve"> </w:t>
      </w:r>
      <w:r>
        <w:t>Independent</w:t>
      </w:r>
      <w:r>
        <w:rPr>
          <w:spacing w:val="-5"/>
        </w:rPr>
        <w:t xml:space="preserve"> </w:t>
      </w:r>
      <w:r>
        <w:t>Reviewer</w:t>
      </w:r>
      <w:r>
        <w:rPr>
          <w:spacing w:val="-2"/>
        </w:rPr>
        <w:t xml:space="preserve"> </w:t>
      </w:r>
      <w:r>
        <w:t>Chris</w:t>
      </w:r>
      <w:r>
        <w:rPr>
          <w:spacing w:val="-4"/>
        </w:rPr>
        <w:t xml:space="preserve"> </w:t>
      </w:r>
      <w:r>
        <w:t>Leptos</w:t>
      </w:r>
      <w:r>
        <w:rPr>
          <w:spacing w:val="-16"/>
        </w:rPr>
        <w:t xml:space="preserve"> </w:t>
      </w:r>
      <w:r>
        <w:t>AO</w:t>
      </w:r>
      <w:r>
        <w:rPr>
          <w:spacing w:val="-2"/>
        </w:rPr>
        <w:t xml:space="preserve"> </w:t>
      </w:r>
      <w:r>
        <w:t>and</w:t>
      </w:r>
      <w:r>
        <w:rPr>
          <w:spacing w:val="-3"/>
        </w:rPr>
        <w:t xml:space="preserve"> </w:t>
      </w:r>
      <w:r>
        <w:t>the other Code</w:t>
      </w:r>
      <w:r>
        <w:rPr>
          <w:spacing w:val="-1"/>
        </w:rPr>
        <w:t xml:space="preserve"> </w:t>
      </w:r>
      <w:r>
        <w:t>Arbiters to stay up to date with current topics of relevance to us all; and</w:t>
      </w:r>
    </w:p>
    <w:p w14:paraId="27D76E96" w14:textId="77777777" w:rsidR="00901EA0" w:rsidRDefault="009D1296">
      <w:pPr>
        <w:pStyle w:val="ListParagraph"/>
        <w:numPr>
          <w:ilvl w:val="0"/>
          <w:numId w:val="1"/>
        </w:numPr>
        <w:tabs>
          <w:tab w:val="left" w:pos="680"/>
        </w:tabs>
        <w:ind w:left="680" w:right="533" w:hanging="565"/>
      </w:pPr>
      <w:r>
        <w:t>Established</w:t>
      </w:r>
      <w:r>
        <w:rPr>
          <w:spacing w:val="-4"/>
        </w:rPr>
        <w:t xml:space="preserve"> </w:t>
      </w:r>
      <w:r>
        <w:t>regular,</w:t>
      </w:r>
      <w:r>
        <w:rPr>
          <w:spacing w:val="-4"/>
        </w:rPr>
        <w:t xml:space="preserve"> </w:t>
      </w:r>
      <w:r>
        <w:t>on-going</w:t>
      </w:r>
      <w:r>
        <w:rPr>
          <w:spacing w:val="-4"/>
        </w:rPr>
        <w:t xml:space="preserve"> </w:t>
      </w:r>
      <w:r>
        <w:t>meetings</w:t>
      </w:r>
      <w:r>
        <w:rPr>
          <w:spacing w:val="-5"/>
        </w:rPr>
        <w:t xml:space="preserve"> </w:t>
      </w:r>
      <w:r>
        <w:t>with</w:t>
      </w:r>
      <w:r>
        <w:rPr>
          <w:spacing w:val="-4"/>
        </w:rPr>
        <w:t xml:space="preserve"> </w:t>
      </w:r>
      <w:r>
        <w:t>the</w:t>
      </w:r>
      <w:r>
        <w:rPr>
          <w:spacing w:val="-2"/>
        </w:rPr>
        <w:t xml:space="preserve"> </w:t>
      </w:r>
      <w:r>
        <w:t>Coles</w:t>
      </w:r>
      <w:r>
        <w:rPr>
          <w:spacing w:val="-5"/>
        </w:rPr>
        <w:t xml:space="preserve"> </w:t>
      </w:r>
      <w:r>
        <w:t>CEO,</w:t>
      </w:r>
      <w:r>
        <w:rPr>
          <w:spacing w:val="-4"/>
        </w:rPr>
        <w:t xml:space="preserve"> </w:t>
      </w:r>
      <w:r>
        <w:t>Chief</w:t>
      </w:r>
      <w:r>
        <w:rPr>
          <w:spacing w:val="-3"/>
        </w:rPr>
        <w:t xml:space="preserve"> </w:t>
      </w:r>
      <w:r>
        <w:t>Commercial</w:t>
      </w:r>
      <w:r>
        <w:rPr>
          <w:spacing w:val="-5"/>
        </w:rPr>
        <w:t xml:space="preserve"> </w:t>
      </w:r>
      <w:r>
        <w:t>Officer</w:t>
      </w:r>
      <w:r>
        <w:rPr>
          <w:spacing w:val="-1"/>
        </w:rPr>
        <w:t xml:space="preserve"> </w:t>
      </w:r>
      <w:r>
        <w:t>and</w:t>
      </w:r>
      <w:r>
        <w:rPr>
          <w:spacing w:val="-4"/>
        </w:rPr>
        <w:t xml:space="preserve"> </w:t>
      </w:r>
      <w:r>
        <w:t>GM</w:t>
      </w:r>
      <w:r>
        <w:rPr>
          <w:spacing w:val="-4"/>
        </w:rPr>
        <w:t xml:space="preserve"> </w:t>
      </w:r>
      <w:r>
        <w:t>– Risk &amp; Compliance to ensure that I have:</w:t>
      </w:r>
    </w:p>
    <w:p w14:paraId="0EBA3C8C" w14:textId="77777777" w:rsidR="00901EA0" w:rsidRDefault="009D1296">
      <w:pPr>
        <w:pStyle w:val="ListParagraph"/>
        <w:numPr>
          <w:ilvl w:val="1"/>
          <w:numId w:val="1"/>
        </w:numPr>
        <w:tabs>
          <w:tab w:val="left" w:pos="1250"/>
        </w:tabs>
        <w:ind w:left="1250" w:hanging="570"/>
      </w:pPr>
      <w:r>
        <w:t>access</w:t>
      </w:r>
      <w:r>
        <w:rPr>
          <w:spacing w:val="-5"/>
        </w:rPr>
        <w:t xml:space="preserve"> </w:t>
      </w:r>
      <w:r>
        <w:t>to</w:t>
      </w:r>
      <w:r>
        <w:rPr>
          <w:spacing w:val="-1"/>
        </w:rPr>
        <w:t xml:space="preserve"> </w:t>
      </w:r>
      <w:r>
        <w:t>the</w:t>
      </w:r>
      <w:r>
        <w:rPr>
          <w:spacing w:val="1"/>
        </w:rPr>
        <w:t xml:space="preserve"> </w:t>
      </w:r>
      <w:r>
        <w:t>information</w:t>
      </w:r>
      <w:r>
        <w:rPr>
          <w:spacing w:val="-1"/>
        </w:rPr>
        <w:t xml:space="preserve"> </w:t>
      </w:r>
      <w:r>
        <w:t>and Coles</w:t>
      </w:r>
      <w:r>
        <w:rPr>
          <w:spacing w:val="-2"/>
        </w:rPr>
        <w:t xml:space="preserve"> </w:t>
      </w:r>
      <w:r>
        <w:t>team</w:t>
      </w:r>
      <w:r>
        <w:rPr>
          <w:spacing w:val="-3"/>
        </w:rPr>
        <w:t xml:space="preserve"> </w:t>
      </w:r>
      <w:r>
        <w:t>members</w:t>
      </w:r>
      <w:r>
        <w:rPr>
          <w:spacing w:val="-1"/>
        </w:rPr>
        <w:t xml:space="preserve"> </w:t>
      </w:r>
      <w:r>
        <w:t>I</w:t>
      </w:r>
      <w:r>
        <w:rPr>
          <w:spacing w:val="-1"/>
        </w:rPr>
        <w:t xml:space="preserve"> </w:t>
      </w:r>
      <w:r>
        <w:t>need</w:t>
      </w:r>
      <w:r>
        <w:rPr>
          <w:spacing w:val="-7"/>
        </w:rPr>
        <w:t xml:space="preserve"> </w:t>
      </w:r>
      <w:r>
        <w:t>to</w:t>
      </w:r>
      <w:r>
        <w:rPr>
          <w:spacing w:val="-1"/>
        </w:rPr>
        <w:t xml:space="preserve"> </w:t>
      </w:r>
      <w:r>
        <w:t>carry</w:t>
      </w:r>
      <w:r>
        <w:rPr>
          <w:spacing w:val="-1"/>
        </w:rPr>
        <w:t xml:space="preserve"> </w:t>
      </w:r>
      <w:r>
        <w:t>out</w:t>
      </w:r>
      <w:r>
        <w:rPr>
          <w:spacing w:val="-3"/>
        </w:rPr>
        <w:t xml:space="preserve"> </w:t>
      </w:r>
      <w:r>
        <w:t>my</w:t>
      </w:r>
      <w:r>
        <w:rPr>
          <w:spacing w:val="-1"/>
        </w:rPr>
        <w:t xml:space="preserve"> </w:t>
      </w:r>
      <w:r>
        <w:t>role;</w:t>
      </w:r>
      <w:r>
        <w:rPr>
          <w:spacing w:val="-2"/>
        </w:rPr>
        <w:t xml:space="preserve"> </w:t>
      </w:r>
      <w:r>
        <w:rPr>
          <w:spacing w:val="-5"/>
        </w:rPr>
        <w:t>and</w:t>
      </w:r>
    </w:p>
    <w:p w14:paraId="19B18859" w14:textId="77777777" w:rsidR="00901EA0" w:rsidRDefault="009D1296">
      <w:pPr>
        <w:pStyle w:val="ListParagraph"/>
        <w:numPr>
          <w:ilvl w:val="1"/>
          <w:numId w:val="1"/>
        </w:numPr>
        <w:tabs>
          <w:tab w:val="left" w:pos="1251"/>
        </w:tabs>
        <w:spacing w:before="1"/>
        <w:ind w:right="1249"/>
      </w:pPr>
      <w:r>
        <w:t>a</w:t>
      </w:r>
      <w:r>
        <w:rPr>
          <w:spacing w:val="-1"/>
        </w:rPr>
        <w:t xml:space="preserve"> </w:t>
      </w:r>
      <w:r>
        <w:t>regular</w:t>
      </w:r>
      <w:r>
        <w:rPr>
          <w:spacing w:val="-2"/>
        </w:rPr>
        <w:t xml:space="preserve"> </w:t>
      </w:r>
      <w:r>
        <w:t>forum</w:t>
      </w:r>
      <w:r>
        <w:rPr>
          <w:spacing w:val="-5"/>
        </w:rPr>
        <w:t xml:space="preserve"> </w:t>
      </w:r>
      <w:r>
        <w:t>in</w:t>
      </w:r>
      <w:r>
        <w:rPr>
          <w:spacing w:val="-3"/>
        </w:rPr>
        <w:t xml:space="preserve"> </w:t>
      </w:r>
      <w:r>
        <w:t>which</w:t>
      </w:r>
      <w:r>
        <w:rPr>
          <w:spacing w:val="-3"/>
        </w:rPr>
        <w:t xml:space="preserve"> </w:t>
      </w:r>
      <w:r>
        <w:t>to</w:t>
      </w:r>
      <w:r>
        <w:rPr>
          <w:spacing w:val="-3"/>
        </w:rPr>
        <w:t xml:space="preserve"> </w:t>
      </w:r>
      <w:r>
        <w:t>provide open</w:t>
      </w:r>
      <w:r>
        <w:rPr>
          <w:spacing w:val="-9"/>
        </w:rPr>
        <w:t xml:space="preserve"> </w:t>
      </w:r>
      <w:r>
        <w:t>and</w:t>
      </w:r>
      <w:r>
        <w:rPr>
          <w:spacing w:val="-3"/>
        </w:rPr>
        <w:t xml:space="preserve"> </w:t>
      </w:r>
      <w:r>
        <w:t>constructive feedback</w:t>
      </w:r>
      <w:r>
        <w:rPr>
          <w:spacing w:val="-3"/>
        </w:rPr>
        <w:t xml:space="preserve"> </w:t>
      </w:r>
      <w:r>
        <w:t>to</w:t>
      </w:r>
      <w:r>
        <w:rPr>
          <w:spacing w:val="-3"/>
        </w:rPr>
        <w:t xml:space="preserve"> </w:t>
      </w:r>
      <w:r>
        <w:t>senior</w:t>
      </w:r>
      <w:r>
        <w:rPr>
          <w:spacing w:val="-2"/>
        </w:rPr>
        <w:t xml:space="preserve"> </w:t>
      </w:r>
      <w:r>
        <w:t>Coles management so that concerns I have identified can be promptly addressed.</w:t>
      </w:r>
    </w:p>
    <w:p w14:paraId="4AC88EBB" w14:textId="77777777" w:rsidR="00901EA0" w:rsidRDefault="009D1296">
      <w:pPr>
        <w:pStyle w:val="BodyText"/>
        <w:spacing w:before="238" w:line="261" w:lineRule="auto"/>
        <w:ind w:left="125" w:hanging="10"/>
      </w:pPr>
      <w:r>
        <w:t>While neither</w:t>
      </w:r>
      <w:r>
        <w:rPr>
          <w:spacing w:val="-5"/>
        </w:rPr>
        <w:t xml:space="preserve"> </w:t>
      </w:r>
      <w:r>
        <w:t>I nor Coles’</w:t>
      </w:r>
      <w:r>
        <w:rPr>
          <w:spacing w:val="-19"/>
        </w:rPr>
        <w:t xml:space="preserve"> </w:t>
      </w:r>
      <w:r>
        <w:t>previous</w:t>
      </w:r>
      <w:r>
        <w:rPr>
          <w:spacing w:val="-2"/>
        </w:rPr>
        <w:t xml:space="preserve"> </w:t>
      </w:r>
      <w:r>
        <w:t>Code</w:t>
      </w:r>
      <w:r>
        <w:rPr>
          <w:spacing w:val="-14"/>
        </w:rPr>
        <w:t xml:space="preserve"> </w:t>
      </w:r>
      <w:r>
        <w:t>Arbiter</w:t>
      </w:r>
      <w:r>
        <w:rPr>
          <w:spacing w:val="-5"/>
        </w:rPr>
        <w:t xml:space="preserve"> </w:t>
      </w:r>
      <w:r>
        <w:t>received</w:t>
      </w:r>
      <w:r>
        <w:rPr>
          <w:spacing w:val="-7"/>
        </w:rPr>
        <w:t xml:space="preserve"> </w:t>
      </w:r>
      <w:r>
        <w:t>any</w:t>
      </w:r>
      <w:r>
        <w:rPr>
          <w:spacing w:val="-1"/>
        </w:rPr>
        <w:t xml:space="preserve"> </w:t>
      </w:r>
      <w:r>
        <w:t>formal</w:t>
      </w:r>
      <w:r>
        <w:rPr>
          <w:spacing w:val="-8"/>
        </w:rPr>
        <w:t xml:space="preserve"> </w:t>
      </w:r>
      <w:r>
        <w:t>complaints</w:t>
      </w:r>
      <w:r>
        <w:rPr>
          <w:spacing w:val="-2"/>
        </w:rPr>
        <w:t xml:space="preserve"> </w:t>
      </w:r>
      <w:r>
        <w:t>from</w:t>
      </w:r>
      <w:r>
        <w:rPr>
          <w:spacing w:val="-3"/>
        </w:rPr>
        <w:t xml:space="preserve"> </w:t>
      </w:r>
      <w:r>
        <w:t>suppliers</w:t>
      </w:r>
      <w:r>
        <w:rPr>
          <w:spacing w:val="-2"/>
        </w:rPr>
        <w:t xml:space="preserve"> </w:t>
      </w:r>
      <w:r>
        <w:t>under clause 34(1) of the Code during the 2023-24 financial</w:t>
      </w:r>
      <w:r>
        <w:rPr>
          <w:spacing w:val="-1"/>
        </w:rPr>
        <w:t xml:space="preserve"> </w:t>
      </w:r>
      <w:r>
        <w:t>year,</w:t>
      </w:r>
      <w:r>
        <w:rPr>
          <w:spacing w:val="-3"/>
        </w:rPr>
        <w:t xml:space="preserve"> </w:t>
      </w:r>
      <w:r>
        <w:t>as noted above</w:t>
      </w:r>
      <w:r>
        <w:rPr>
          <w:spacing w:val="-2"/>
        </w:rPr>
        <w:t xml:space="preserve"> </w:t>
      </w:r>
      <w:r>
        <w:t>I am</w:t>
      </w:r>
      <w:r>
        <w:rPr>
          <w:spacing w:val="-1"/>
        </w:rPr>
        <w:t xml:space="preserve"> </w:t>
      </w:r>
      <w:r>
        <w:t xml:space="preserve">also </w:t>
      </w:r>
      <w:proofErr w:type="spellStart"/>
      <w:r>
        <w:t>authorised</w:t>
      </w:r>
      <w:proofErr w:type="spellEnd"/>
      <w:r>
        <w:t xml:space="preserve"> by Coles to receive and act</w:t>
      </w:r>
      <w:r>
        <w:rPr>
          <w:spacing w:val="-1"/>
        </w:rPr>
        <w:t xml:space="preserve"> </w:t>
      </w:r>
      <w:r>
        <w:t>on</w:t>
      </w:r>
      <w:r>
        <w:rPr>
          <w:spacing w:val="-5"/>
        </w:rPr>
        <w:t xml:space="preserve"> </w:t>
      </w:r>
      <w:r>
        <w:t>concerns raised by suppliers without</w:t>
      </w:r>
      <w:r>
        <w:rPr>
          <w:spacing w:val="-1"/>
        </w:rPr>
        <w:t xml:space="preserve"> </w:t>
      </w:r>
      <w:r>
        <w:t>the need for a formal or written</w:t>
      </w:r>
      <w:r>
        <w:rPr>
          <w:spacing w:val="-3"/>
        </w:rPr>
        <w:t xml:space="preserve"> </w:t>
      </w:r>
      <w:r>
        <w:t>complaint to be made.</w:t>
      </w:r>
      <w:r>
        <w:rPr>
          <w:spacing w:val="40"/>
        </w:rPr>
        <w:t xml:space="preserve"> </w:t>
      </w:r>
      <w:r>
        <w:t>I feel strongly that the ability of suppliers to have these informal, no-cost discussions with me has the potential to deliver significant benefits to both individual suppliers and the broader Coles supplier base.</w:t>
      </w:r>
    </w:p>
    <w:p w14:paraId="0B1871F4" w14:textId="77777777" w:rsidR="00901EA0" w:rsidRDefault="009D1296">
      <w:pPr>
        <w:pStyle w:val="BodyText"/>
        <w:spacing w:before="222" w:line="264" w:lineRule="auto"/>
        <w:ind w:left="125" w:hanging="10"/>
      </w:pPr>
      <w:r>
        <w:t>Since my appointment, I have been informally contacted by eleven suppliers or their representatives for assistance</w:t>
      </w:r>
      <w:r>
        <w:rPr>
          <w:spacing w:val="-1"/>
        </w:rPr>
        <w:t xml:space="preserve"> </w:t>
      </w:r>
      <w:r>
        <w:t>with</w:t>
      </w:r>
      <w:r>
        <w:rPr>
          <w:spacing w:val="-3"/>
        </w:rPr>
        <w:t xml:space="preserve"> </w:t>
      </w:r>
      <w:r>
        <w:t>a</w:t>
      </w:r>
      <w:r>
        <w:rPr>
          <w:spacing w:val="-1"/>
        </w:rPr>
        <w:t xml:space="preserve"> </w:t>
      </w:r>
      <w:r>
        <w:t>broad</w:t>
      </w:r>
      <w:r>
        <w:rPr>
          <w:spacing w:val="-3"/>
        </w:rPr>
        <w:t xml:space="preserve"> </w:t>
      </w:r>
      <w:r>
        <w:t>range</w:t>
      </w:r>
      <w:r>
        <w:rPr>
          <w:spacing w:val="-1"/>
        </w:rPr>
        <w:t xml:space="preserve"> </w:t>
      </w:r>
      <w:r>
        <w:t>of</w:t>
      </w:r>
      <w:r>
        <w:rPr>
          <w:spacing w:val="-2"/>
        </w:rPr>
        <w:t xml:space="preserve"> </w:t>
      </w:r>
      <w:r>
        <w:t>queries</w:t>
      </w:r>
      <w:r>
        <w:rPr>
          <w:spacing w:val="-4"/>
        </w:rPr>
        <w:t xml:space="preserve"> </w:t>
      </w:r>
      <w:r>
        <w:t>and</w:t>
      </w:r>
      <w:r>
        <w:rPr>
          <w:spacing w:val="-9"/>
        </w:rPr>
        <w:t xml:space="preserve"> </w:t>
      </w:r>
      <w:r>
        <w:t>concerns</w:t>
      </w:r>
      <w:r>
        <w:rPr>
          <w:spacing w:val="-4"/>
        </w:rPr>
        <w:t xml:space="preserve"> </w:t>
      </w:r>
      <w:r>
        <w:t>involving</w:t>
      </w:r>
      <w:r>
        <w:rPr>
          <w:spacing w:val="-3"/>
        </w:rPr>
        <w:t xml:space="preserve"> </w:t>
      </w:r>
      <w:r>
        <w:t>initial product</w:t>
      </w:r>
      <w:r>
        <w:rPr>
          <w:spacing w:val="-4"/>
        </w:rPr>
        <w:t xml:space="preserve"> </w:t>
      </w:r>
      <w:r>
        <w:t>ranging</w:t>
      </w:r>
      <w:r>
        <w:rPr>
          <w:spacing w:val="-3"/>
        </w:rPr>
        <w:t xml:space="preserve"> </w:t>
      </w:r>
      <w:r>
        <w:t>procedures,</w:t>
      </w:r>
      <w:r>
        <w:rPr>
          <w:spacing w:val="-3"/>
        </w:rPr>
        <w:t xml:space="preserve"> </w:t>
      </w:r>
      <w:r>
        <w:t>range review</w:t>
      </w:r>
      <w:r>
        <w:rPr>
          <w:spacing w:val="-2"/>
        </w:rPr>
        <w:t xml:space="preserve"> </w:t>
      </w:r>
      <w:r>
        <w:t>outcomes,</w:t>
      </w:r>
      <w:r>
        <w:rPr>
          <w:spacing w:val="-1"/>
        </w:rPr>
        <w:t xml:space="preserve"> </w:t>
      </w:r>
      <w:r>
        <w:t>payments</w:t>
      </w:r>
      <w:r>
        <w:rPr>
          <w:spacing w:val="-3"/>
        </w:rPr>
        <w:t xml:space="preserve"> </w:t>
      </w:r>
      <w:r>
        <w:t>system processes</w:t>
      </w:r>
      <w:r>
        <w:rPr>
          <w:spacing w:val="-7"/>
        </w:rPr>
        <w:t xml:space="preserve"> </w:t>
      </w:r>
      <w:r>
        <w:t>and</w:t>
      </w:r>
      <w:r>
        <w:rPr>
          <w:spacing w:val="-1"/>
        </w:rPr>
        <w:t xml:space="preserve"> </w:t>
      </w:r>
      <w:r>
        <w:t>other</w:t>
      </w:r>
      <w:r>
        <w:rPr>
          <w:spacing w:val="-5"/>
        </w:rPr>
        <w:t xml:space="preserve"> </w:t>
      </w:r>
      <w:r>
        <w:t>aspects</w:t>
      </w:r>
      <w:r>
        <w:rPr>
          <w:spacing w:val="-2"/>
        </w:rPr>
        <w:t xml:space="preserve"> </w:t>
      </w:r>
      <w:r>
        <w:t>of</w:t>
      </w:r>
      <w:r>
        <w:rPr>
          <w:spacing w:val="-2"/>
        </w:rPr>
        <w:t xml:space="preserve"> </w:t>
      </w:r>
      <w:r>
        <w:t>the</w:t>
      </w:r>
      <w:r>
        <w:rPr>
          <w:spacing w:val="1"/>
        </w:rPr>
        <w:t xml:space="preserve"> </w:t>
      </w:r>
      <w:r>
        <w:t>relationship</w:t>
      </w:r>
      <w:r>
        <w:rPr>
          <w:spacing w:val="-1"/>
        </w:rPr>
        <w:t xml:space="preserve"> </w:t>
      </w:r>
      <w:r>
        <w:t>between Coles</w:t>
      </w:r>
      <w:r>
        <w:rPr>
          <w:spacing w:val="-2"/>
        </w:rPr>
        <w:t xml:space="preserve"> </w:t>
      </w:r>
      <w:r>
        <w:t>and</w:t>
      </w:r>
      <w:r>
        <w:rPr>
          <w:spacing w:val="-1"/>
        </w:rPr>
        <w:t xml:space="preserve"> </w:t>
      </w:r>
      <w:r>
        <w:rPr>
          <w:spacing w:val="-5"/>
        </w:rPr>
        <w:t>its</w:t>
      </w:r>
    </w:p>
    <w:p w14:paraId="43D86532" w14:textId="77777777" w:rsidR="00901EA0" w:rsidRDefault="009D1296">
      <w:pPr>
        <w:pStyle w:val="BodyText"/>
        <w:spacing w:line="261" w:lineRule="auto"/>
        <w:ind w:left="125" w:right="125"/>
      </w:pPr>
      <w:r>
        <w:t>suppliers.</w:t>
      </w:r>
      <w:r>
        <w:rPr>
          <w:spacing w:val="40"/>
        </w:rPr>
        <w:t xml:space="preserve"> </w:t>
      </w:r>
      <w:r>
        <w:t>Some suppliers who sought my advice or feedback did not want their individual concerns raised with</w:t>
      </w:r>
      <w:r>
        <w:rPr>
          <w:spacing w:val="-3"/>
        </w:rPr>
        <w:t xml:space="preserve"> </w:t>
      </w:r>
      <w:r>
        <w:t>Coles</w:t>
      </w:r>
      <w:r>
        <w:rPr>
          <w:spacing w:val="-4"/>
        </w:rPr>
        <w:t xml:space="preserve"> </w:t>
      </w:r>
      <w:r>
        <w:t>while</w:t>
      </w:r>
      <w:r>
        <w:rPr>
          <w:spacing w:val="-1"/>
        </w:rPr>
        <w:t xml:space="preserve"> </w:t>
      </w:r>
      <w:r>
        <w:t>others</w:t>
      </w:r>
      <w:r>
        <w:rPr>
          <w:spacing w:val="-3"/>
        </w:rPr>
        <w:t xml:space="preserve"> </w:t>
      </w:r>
      <w:r>
        <w:t>requested</w:t>
      </w:r>
      <w:r>
        <w:rPr>
          <w:spacing w:val="-3"/>
        </w:rPr>
        <w:t xml:space="preserve"> </w:t>
      </w:r>
      <w:r>
        <w:t>my</w:t>
      </w:r>
      <w:r>
        <w:rPr>
          <w:spacing w:val="-3"/>
        </w:rPr>
        <w:t xml:space="preserve"> </w:t>
      </w:r>
      <w:r>
        <w:t>support</w:t>
      </w:r>
      <w:r>
        <w:rPr>
          <w:spacing w:val="-5"/>
        </w:rPr>
        <w:t xml:space="preserve"> </w:t>
      </w:r>
      <w:r>
        <w:t>to</w:t>
      </w:r>
      <w:r>
        <w:rPr>
          <w:spacing w:val="-3"/>
        </w:rPr>
        <w:t xml:space="preserve"> </w:t>
      </w:r>
      <w:r>
        <w:t>raise</w:t>
      </w:r>
      <w:r>
        <w:rPr>
          <w:spacing w:val="-2"/>
        </w:rPr>
        <w:t xml:space="preserve"> </w:t>
      </w:r>
      <w:r>
        <w:t>their</w:t>
      </w:r>
      <w:r>
        <w:rPr>
          <w:spacing w:val="-2"/>
        </w:rPr>
        <w:t xml:space="preserve"> </w:t>
      </w:r>
      <w:r>
        <w:t>concerns</w:t>
      </w:r>
      <w:r>
        <w:rPr>
          <w:spacing w:val="-4"/>
        </w:rPr>
        <w:t xml:space="preserve"> </w:t>
      </w:r>
      <w:r>
        <w:t>directly</w:t>
      </w:r>
      <w:r>
        <w:rPr>
          <w:spacing w:val="-3"/>
        </w:rPr>
        <w:t xml:space="preserve"> </w:t>
      </w:r>
      <w:r>
        <w:t>with</w:t>
      </w:r>
      <w:r>
        <w:rPr>
          <w:spacing w:val="-3"/>
        </w:rPr>
        <w:t xml:space="preserve"> </w:t>
      </w:r>
      <w:r>
        <w:t>Coles</w:t>
      </w:r>
      <w:r>
        <w:rPr>
          <w:spacing w:val="-1"/>
        </w:rPr>
        <w:t xml:space="preserve"> </w:t>
      </w:r>
      <w:r>
        <w:t>senior</w:t>
      </w:r>
      <w:r>
        <w:rPr>
          <w:spacing w:val="-2"/>
        </w:rPr>
        <w:t xml:space="preserve"> </w:t>
      </w:r>
      <w:r>
        <w:t>management.</w:t>
      </w:r>
    </w:p>
    <w:p w14:paraId="5FAF1AE9" w14:textId="77777777" w:rsidR="00901EA0" w:rsidRDefault="009D1296">
      <w:pPr>
        <w:pStyle w:val="BodyText"/>
        <w:spacing w:before="214" w:line="266" w:lineRule="auto"/>
        <w:ind w:left="125" w:right="230" w:hanging="10"/>
      </w:pPr>
      <w:r>
        <w:t>There</w:t>
      </w:r>
      <w:r>
        <w:rPr>
          <w:spacing w:val="-1"/>
        </w:rPr>
        <w:t xml:space="preserve"> </w:t>
      </w:r>
      <w:r>
        <w:t>have</w:t>
      </w:r>
      <w:r>
        <w:rPr>
          <w:spacing w:val="-1"/>
        </w:rPr>
        <w:t xml:space="preserve"> </w:t>
      </w:r>
      <w:r>
        <w:t>been</w:t>
      </w:r>
      <w:r>
        <w:rPr>
          <w:spacing w:val="-9"/>
        </w:rPr>
        <w:t xml:space="preserve"> </w:t>
      </w:r>
      <w:r>
        <w:t>a</w:t>
      </w:r>
      <w:r>
        <w:rPr>
          <w:spacing w:val="-1"/>
        </w:rPr>
        <w:t xml:space="preserve"> </w:t>
      </w:r>
      <w:r>
        <w:t>range</w:t>
      </w:r>
      <w:r>
        <w:rPr>
          <w:spacing w:val="-1"/>
        </w:rPr>
        <w:t xml:space="preserve"> </w:t>
      </w:r>
      <w:r>
        <w:t>of</w:t>
      </w:r>
      <w:r>
        <w:rPr>
          <w:spacing w:val="-2"/>
        </w:rPr>
        <w:t xml:space="preserve"> </w:t>
      </w:r>
      <w:r>
        <w:t>positive</w:t>
      </w:r>
      <w:r>
        <w:rPr>
          <w:spacing w:val="-1"/>
        </w:rPr>
        <w:t xml:space="preserve"> </w:t>
      </w:r>
      <w:r>
        <w:t>outcomes,</w:t>
      </w:r>
      <w:r>
        <w:rPr>
          <w:spacing w:val="-3"/>
        </w:rPr>
        <w:t xml:space="preserve"> </w:t>
      </w:r>
      <w:r>
        <w:t>for</w:t>
      </w:r>
      <w:r>
        <w:rPr>
          <w:spacing w:val="-2"/>
        </w:rPr>
        <w:t xml:space="preserve"> </w:t>
      </w:r>
      <w:r>
        <w:t>both</w:t>
      </w:r>
      <w:r>
        <w:rPr>
          <w:spacing w:val="-3"/>
        </w:rPr>
        <w:t xml:space="preserve"> </w:t>
      </w:r>
      <w:r>
        <w:t>individual</w:t>
      </w:r>
      <w:r>
        <w:rPr>
          <w:spacing w:val="-5"/>
        </w:rPr>
        <w:t xml:space="preserve"> </w:t>
      </w:r>
      <w:r>
        <w:t>suppliers</w:t>
      </w:r>
      <w:r>
        <w:rPr>
          <w:spacing w:val="-4"/>
        </w:rPr>
        <w:t xml:space="preserve"> </w:t>
      </w:r>
      <w:r>
        <w:t>and</w:t>
      </w:r>
      <w:r>
        <w:rPr>
          <w:spacing w:val="-3"/>
        </w:rPr>
        <w:t xml:space="preserve"> </w:t>
      </w:r>
      <w:r>
        <w:t>the</w:t>
      </w:r>
      <w:r>
        <w:rPr>
          <w:spacing w:val="-1"/>
        </w:rPr>
        <w:t xml:space="preserve"> </w:t>
      </w:r>
      <w:r>
        <w:t>broader Coles</w:t>
      </w:r>
      <w:r>
        <w:rPr>
          <w:spacing w:val="-4"/>
        </w:rPr>
        <w:t xml:space="preserve"> </w:t>
      </w:r>
      <w:r>
        <w:t>supply base, arising from these informal contacts, including:</w:t>
      </w:r>
    </w:p>
    <w:p w14:paraId="5BA83E20" w14:textId="77777777" w:rsidR="00901EA0" w:rsidRDefault="009D1296">
      <w:pPr>
        <w:pStyle w:val="ListParagraph"/>
        <w:numPr>
          <w:ilvl w:val="0"/>
          <w:numId w:val="1"/>
        </w:numPr>
        <w:tabs>
          <w:tab w:val="left" w:pos="680"/>
        </w:tabs>
        <w:spacing w:line="260" w:lineRule="exact"/>
        <w:ind w:left="680" w:hanging="565"/>
      </w:pPr>
      <w:r>
        <w:t>Adjustment</w:t>
      </w:r>
      <w:r>
        <w:rPr>
          <w:spacing w:val="-7"/>
        </w:rPr>
        <w:t xml:space="preserve"> </w:t>
      </w:r>
      <w:r>
        <w:t>to</w:t>
      </w:r>
      <w:r>
        <w:rPr>
          <w:spacing w:val="-1"/>
        </w:rPr>
        <w:t xml:space="preserve"> </w:t>
      </w:r>
      <w:r>
        <w:t>aspects</w:t>
      </w:r>
      <w:r>
        <w:rPr>
          <w:spacing w:val="-4"/>
        </w:rPr>
        <w:t xml:space="preserve"> </w:t>
      </w:r>
      <w:r>
        <w:t>of</w:t>
      </w:r>
      <w:r>
        <w:rPr>
          <w:spacing w:val="-2"/>
        </w:rPr>
        <w:t xml:space="preserve"> </w:t>
      </w:r>
      <w:r>
        <w:t>individual</w:t>
      </w:r>
      <w:r>
        <w:rPr>
          <w:spacing w:val="-4"/>
        </w:rPr>
        <w:t xml:space="preserve"> </w:t>
      </w:r>
      <w:r>
        <w:t>range</w:t>
      </w:r>
      <w:r>
        <w:rPr>
          <w:spacing w:val="-1"/>
        </w:rPr>
        <w:t xml:space="preserve"> </w:t>
      </w:r>
      <w:r>
        <w:t>review</w:t>
      </w:r>
      <w:r>
        <w:rPr>
          <w:spacing w:val="-2"/>
        </w:rPr>
        <w:t xml:space="preserve"> </w:t>
      </w:r>
      <w:r>
        <w:t>outcomes</w:t>
      </w:r>
      <w:r>
        <w:rPr>
          <w:spacing w:val="-4"/>
        </w:rPr>
        <w:t xml:space="preserve"> </w:t>
      </w:r>
      <w:r>
        <w:t>and</w:t>
      </w:r>
      <w:r>
        <w:rPr>
          <w:spacing w:val="-2"/>
        </w:rPr>
        <w:t xml:space="preserve"> </w:t>
      </w:r>
      <w:r>
        <w:t>implementation</w:t>
      </w:r>
      <w:r>
        <w:rPr>
          <w:spacing w:val="-2"/>
        </w:rPr>
        <w:t xml:space="preserve"> </w:t>
      </w:r>
      <w:proofErr w:type="gramStart"/>
      <w:r>
        <w:rPr>
          <w:spacing w:val="-2"/>
        </w:rPr>
        <w:t>processes;</w:t>
      </w:r>
      <w:proofErr w:type="gramEnd"/>
    </w:p>
    <w:p w14:paraId="60643787" w14:textId="77777777" w:rsidR="00901EA0" w:rsidRDefault="009D1296">
      <w:pPr>
        <w:pStyle w:val="ListParagraph"/>
        <w:numPr>
          <w:ilvl w:val="0"/>
          <w:numId w:val="1"/>
        </w:numPr>
        <w:tabs>
          <w:tab w:val="left" w:pos="680"/>
        </w:tabs>
        <w:spacing w:line="242" w:lineRule="auto"/>
        <w:ind w:left="680" w:right="119" w:hanging="565"/>
      </w:pPr>
      <w:r>
        <w:t>Updates</w:t>
      </w:r>
      <w:r>
        <w:rPr>
          <w:spacing w:val="-3"/>
        </w:rPr>
        <w:t xml:space="preserve"> </w:t>
      </w:r>
      <w:r>
        <w:t>to</w:t>
      </w:r>
      <w:r>
        <w:rPr>
          <w:spacing w:val="-2"/>
        </w:rPr>
        <w:t xml:space="preserve"> </w:t>
      </w:r>
      <w:r>
        <w:t>the</w:t>
      </w:r>
      <w:r>
        <w:rPr>
          <w:spacing w:val="-1"/>
        </w:rPr>
        <w:t xml:space="preserve"> </w:t>
      </w:r>
      <w:r>
        <w:t>processes,</w:t>
      </w:r>
      <w:r>
        <w:rPr>
          <w:spacing w:val="-2"/>
        </w:rPr>
        <w:t xml:space="preserve"> </w:t>
      </w:r>
      <w:r>
        <w:t>procedures</w:t>
      </w:r>
      <w:r>
        <w:rPr>
          <w:spacing w:val="-7"/>
        </w:rPr>
        <w:t xml:space="preserve"> </w:t>
      </w:r>
      <w:r>
        <w:t>and</w:t>
      </w:r>
      <w:r>
        <w:rPr>
          <w:spacing w:val="-2"/>
        </w:rPr>
        <w:t xml:space="preserve"> </w:t>
      </w:r>
      <w:r>
        <w:t>template documents</w:t>
      </w:r>
      <w:r>
        <w:rPr>
          <w:spacing w:val="-3"/>
        </w:rPr>
        <w:t xml:space="preserve"> </w:t>
      </w:r>
      <w:r>
        <w:t>provided</w:t>
      </w:r>
      <w:r>
        <w:rPr>
          <w:spacing w:val="-2"/>
        </w:rPr>
        <w:t xml:space="preserve"> </w:t>
      </w:r>
      <w:r>
        <w:t>to</w:t>
      </w:r>
      <w:r>
        <w:rPr>
          <w:spacing w:val="-2"/>
        </w:rPr>
        <w:t xml:space="preserve"> </w:t>
      </w:r>
      <w:proofErr w:type="gramStart"/>
      <w:r>
        <w:t>Coles</w:t>
      </w:r>
      <w:proofErr w:type="gramEnd"/>
      <w:r>
        <w:rPr>
          <w:spacing w:val="-3"/>
        </w:rPr>
        <w:t xml:space="preserve"> </w:t>
      </w:r>
      <w:r>
        <w:t>category</w:t>
      </w:r>
      <w:r>
        <w:rPr>
          <w:spacing w:val="-2"/>
        </w:rPr>
        <w:t xml:space="preserve"> </w:t>
      </w:r>
      <w:r>
        <w:t>management teams to avoid recurrence of issues identified through my discussions with suppliers.</w:t>
      </w:r>
      <w:r>
        <w:rPr>
          <w:spacing w:val="40"/>
        </w:rPr>
        <w:t xml:space="preserve"> </w:t>
      </w:r>
      <w:r>
        <w:t>These updates were related to range reviews, support for small suppliers and suppliers of imported products, and</w:t>
      </w:r>
    </w:p>
    <w:p w14:paraId="7FB31114" w14:textId="77777777" w:rsidR="00901EA0" w:rsidRDefault="009D1296">
      <w:pPr>
        <w:pStyle w:val="BodyText"/>
        <w:spacing w:line="245" w:lineRule="exact"/>
      </w:pPr>
      <w:r>
        <w:t>procedures</w:t>
      </w:r>
      <w:r>
        <w:rPr>
          <w:spacing w:val="-4"/>
        </w:rPr>
        <w:t xml:space="preserve"> </w:t>
      </w:r>
      <w:r>
        <w:t>for</w:t>
      </w:r>
      <w:r>
        <w:rPr>
          <w:spacing w:val="1"/>
        </w:rPr>
        <w:t xml:space="preserve"> </w:t>
      </w:r>
      <w:r>
        <w:t>the audit</w:t>
      </w:r>
      <w:r>
        <w:rPr>
          <w:spacing w:val="-4"/>
        </w:rPr>
        <w:t xml:space="preserve"> </w:t>
      </w:r>
      <w:r>
        <w:t>of</w:t>
      </w:r>
      <w:r>
        <w:rPr>
          <w:spacing w:val="-1"/>
        </w:rPr>
        <w:t xml:space="preserve"> </w:t>
      </w:r>
      <w:r>
        <w:t>supplier</w:t>
      </w:r>
      <w:r>
        <w:rPr>
          <w:spacing w:val="-1"/>
        </w:rPr>
        <w:t xml:space="preserve"> </w:t>
      </w:r>
      <w:proofErr w:type="gramStart"/>
      <w:r>
        <w:rPr>
          <w:spacing w:val="-2"/>
        </w:rPr>
        <w:t>payments;</w:t>
      </w:r>
      <w:proofErr w:type="gramEnd"/>
    </w:p>
    <w:p w14:paraId="13A320B5" w14:textId="77777777" w:rsidR="00901EA0" w:rsidRDefault="009D1296">
      <w:pPr>
        <w:pStyle w:val="ListParagraph"/>
        <w:numPr>
          <w:ilvl w:val="0"/>
          <w:numId w:val="1"/>
        </w:numPr>
        <w:tabs>
          <w:tab w:val="left" w:pos="680"/>
        </w:tabs>
        <w:ind w:left="680" w:right="425" w:hanging="565"/>
      </w:pPr>
      <w:r>
        <w:t>Refinement</w:t>
      </w:r>
      <w:r>
        <w:rPr>
          <w:spacing w:val="-4"/>
        </w:rPr>
        <w:t xml:space="preserve"> </w:t>
      </w:r>
      <w:r>
        <w:t>to</w:t>
      </w:r>
      <w:r>
        <w:rPr>
          <w:spacing w:val="-3"/>
        </w:rPr>
        <w:t xml:space="preserve"> </w:t>
      </w:r>
      <w:r>
        <w:t>the</w:t>
      </w:r>
      <w:r>
        <w:rPr>
          <w:spacing w:val="-1"/>
        </w:rPr>
        <w:t xml:space="preserve"> </w:t>
      </w:r>
      <w:r>
        <w:t>existing</w:t>
      </w:r>
      <w:r>
        <w:rPr>
          <w:spacing w:val="-4"/>
        </w:rPr>
        <w:t xml:space="preserve"> </w:t>
      </w:r>
      <w:r>
        <w:t>process</w:t>
      </w:r>
      <w:r>
        <w:rPr>
          <w:spacing w:val="-5"/>
        </w:rPr>
        <w:t xml:space="preserve"> </w:t>
      </w:r>
      <w:r>
        <w:t>for</w:t>
      </w:r>
      <w:r>
        <w:rPr>
          <w:spacing w:val="-1"/>
        </w:rPr>
        <w:t xml:space="preserve"> </w:t>
      </w:r>
      <w:r>
        <w:t>Coles</w:t>
      </w:r>
      <w:r>
        <w:rPr>
          <w:spacing w:val="-3"/>
        </w:rPr>
        <w:t xml:space="preserve"> </w:t>
      </w:r>
      <w:r>
        <w:t>senior</w:t>
      </w:r>
      <w:r>
        <w:rPr>
          <w:spacing w:val="-2"/>
        </w:rPr>
        <w:t xml:space="preserve"> </w:t>
      </w:r>
      <w:r>
        <w:t>management</w:t>
      </w:r>
      <w:r>
        <w:rPr>
          <w:spacing w:val="-5"/>
        </w:rPr>
        <w:t xml:space="preserve"> </w:t>
      </w:r>
      <w:r>
        <w:t>oversight</w:t>
      </w:r>
      <w:r>
        <w:rPr>
          <w:spacing w:val="-5"/>
        </w:rPr>
        <w:t xml:space="preserve"> </w:t>
      </w:r>
      <w:r>
        <w:t>of</w:t>
      </w:r>
      <w:r>
        <w:rPr>
          <w:spacing w:val="-2"/>
        </w:rPr>
        <w:t xml:space="preserve"> </w:t>
      </w:r>
      <w:r>
        <w:t>ongoing</w:t>
      </w:r>
      <w:r>
        <w:rPr>
          <w:spacing w:val="-3"/>
        </w:rPr>
        <w:t xml:space="preserve"> </w:t>
      </w:r>
      <w:r>
        <w:t xml:space="preserve">relationships with suppliers who have raised </w:t>
      </w:r>
      <w:proofErr w:type="gramStart"/>
      <w:r>
        <w:t>complaints;</w:t>
      </w:r>
      <w:proofErr w:type="gramEnd"/>
    </w:p>
    <w:p w14:paraId="742A7DB7" w14:textId="77777777" w:rsidR="00901EA0" w:rsidRDefault="009D1296">
      <w:pPr>
        <w:pStyle w:val="ListParagraph"/>
        <w:numPr>
          <w:ilvl w:val="0"/>
          <w:numId w:val="1"/>
        </w:numPr>
        <w:tabs>
          <w:tab w:val="left" w:pos="680"/>
        </w:tabs>
        <w:ind w:left="680" w:right="205" w:hanging="565"/>
      </w:pPr>
      <w:r>
        <w:t>Increased</w:t>
      </w:r>
      <w:r>
        <w:rPr>
          <w:spacing w:val="-3"/>
        </w:rPr>
        <w:t xml:space="preserve"> </w:t>
      </w:r>
      <w:r>
        <w:t>supplier</w:t>
      </w:r>
      <w:r>
        <w:rPr>
          <w:spacing w:val="-2"/>
        </w:rPr>
        <w:t xml:space="preserve"> </w:t>
      </w:r>
      <w:r>
        <w:t>confidence</w:t>
      </w:r>
      <w:r>
        <w:rPr>
          <w:spacing w:val="-2"/>
        </w:rPr>
        <w:t xml:space="preserve"> </w:t>
      </w:r>
      <w:r>
        <w:t>that</w:t>
      </w:r>
      <w:r>
        <w:rPr>
          <w:spacing w:val="-5"/>
        </w:rPr>
        <w:t xml:space="preserve"> </w:t>
      </w:r>
      <w:r>
        <w:t>their</w:t>
      </w:r>
      <w:r>
        <w:rPr>
          <w:spacing w:val="-2"/>
        </w:rPr>
        <w:t xml:space="preserve"> </w:t>
      </w:r>
      <w:r>
        <w:t>individual</w:t>
      </w:r>
      <w:r>
        <w:rPr>
          <w:spacing w:val="-5"/>
        </w:rPr>
        <w:t xml:space="preserve"> </w:t>
      </w:r>
      <w:r>
        <w:t>circumstances</w:t>
      </w:r>
      <w:r>
        <w:rPr>
          <w:spacing w:val="-4"/>
        </w:rPr>
        <w:t xml:space="preserve"> </w:t>
      </w:r>
      <w:r>
        <w:t>had</w:t>
      </w:r>
      <w:r>
        <w:rPr>
          <w:spacing w:val="-3"/>
        </w:rPr>
        <w:t xml:space="preserve"> </w:t>
      </w:r>
      <w:r>
        <w:t>been</w:t>
      </w:r>
      <w:r>
        <w:rPr>
          <w:spacing w:val="-3"/>
        </w:rPr>
        <w:t xml:space="preserve"> </w:t>
      </w:r>
      <w:r>
        <w:t>understood</w:t>
      </w:r>
      <w:r>
        <w:rPr>
          <w:spacing w:val="-3"/>
        </w:rPr>
        <w:t xml:space="preserve"> </w:t>
      </w:r>
      <w:r>
        <w:t>and</w:t>
      </w:r>
      <w:r>
        <w:rPr>
          <w:spacing w:val="-9"/>
        </w:rPr>
        <w:t xml:space="preserve"> </w:t>
      </w:r>
      <w:r>
        <w:t>considered before Coles made decisions that affected them; and</w:t>
      </w:r>
    </w:p>
    <w:p w14:paraId="1D25DE01" w14:textId="77777777" w:rsidR="00901EA0" w:rsidRDefault="009D1296">
      <w:pPr>
        <w:pStyle w:val="ListParagraph"/>
        <w:numPr>
          <w:ilvl w:val="0"/>
          <w:numId w:val="1"/>
        </w:numPr>
        <w:tabs>
          <w:tab w:val="left" w:pos="680"/>
        </w:tabs>
        <w:ind w:left="680" w:hanging="565"/>
      </w:pPr>
      <w:r>
        <w:t>Increased</w:t>
      </w:r>
      <w:r>
        <w:rPr>
          <w:spacing w:val="-5"/>
        </w:rPr>
        <w:t xml:space="preserve"> </w:t>
      </w:r>
      <w:r>
        <w:t>transparency</w:t>
      </w:r>
      <w:r>
        <w:rPr>
          <w:spacing w:val="-3"/>
        </w:rPr>
        <w:t xml:space="preserve"> </w:t>
      </w:r>
      <w:r>
        <w:t>of</w:t>
      </w:r>
      <w:r>
        <w:rPr>
          <w:spacing w:val="-2"/>
        </w:rPr>
        <w:t xml:space="preserve"> </w:t>
      </w:r>
      <w:r>
        <w:t>Coles’</w:t>
      </w:r>
      <w:r>
        <w:rPr>
          <w:spacing w:val="-19"/>
        </w:rPr>
        <w:t xml:space="preserve"> </w:t>
      </w:r>
      <w:r>
        <w:t>rationale</w:t>
      </w:r>
      <w:r>
        <w:rPr>
          <w:spacing w:val="-1"/>
        </w:rPr>
        <w:t xml:space="preserve"> </w:t>
      </w:r>
      <w:r>
        <w:t>for</w:t>
      </w:r>
      <w:r>
        <w:rPr>
          <w:spacing w:val="-1"/>
        </w:rPr>
        <w:t xml:space="preserve"> </w:t>
      </w:r>
      <w:r>
        <w:t>the</w:t>
      </w:r>
      <w:r>
        <w:rPr>
          <w:spacing w:val="-1"/>
        </w:rPr>
        <w:t xml:space="preserve"> </w:t>
      </w:r>
      <w:r>
        <w:t>making</w:t>
      </w:r>
      <w:r>
        <w:rPr>
          <w:spacing w:val="-3"/>
        </w:rPr>
        <w:t xml:space="preserve"> </w:t>
      </w:r>
      <w:r>
        <w:t>of</w:t>
      </w:r>
      <w:r>
        <w:rPr>
          <w:spacing w:val="-2"/>
        </w:rPr>
        <w:t xml:space="preserve"> </w:t>
      </w:r>
      <w:r>
        <w:t>decisions</w:t>
      </w:r>
      <w:r>
        <w:rPr>
          <w:spacing w:val="-4"/>
        </w:rPr>
        <w:t xml:space="preserve"> </w:t>
      </w:r>
      <w:r>
        <w:t>affecting</w:t>
      </w:r>
      <w:r>
        <w:rPr>
          <w:spacing w:val="-2"/>
        </w:rPr>
        <w:t xml:space="preserve"> suppliers.</w:t>
      </w:r>
    </w:p>
    <w:p w14:paraId="50C27E0A" w14:textId="77777777" w:rsidR="00901EA0" w:rsidRDefault="009D1296">
      <w:pPr>
        <w:pStyle w:val="BodyText"/>
        <w:spacing w:before="241"/>
        <w:ind w:left="115"/>
      </w:pPr>
      <w:r>
        <w:t>I have</w:t>
      </w:r>
      <w:r>
        <w:rPr>
          <w:spacing w:val="-3"/>
        </w:rPr>
        <w:t xml:space="preserve"> </w:t>
      </w:r>
      <w:r>
        <w:t>also</w:t>
      </w:r>
      <w:r>
        <w:rPr>
          <w:spacing w:val="-1"/>
        </w:rPr>
        <w:t xml:space="preserve"> </w:t>
      </w:r>
      <w:r>
        <w:t>been</w:t>
      </w:r>
      <w:r>
        <w:rPr>
          <w:spacing w:val="-7"/>
        </w:rPr>
        <w:t xml:space="preserve"> </w:t>
      </w:r>
      <w:r>
        <w:t>contacted by</w:t>
      </w:r>
      <w:r>
        <w:rPr>
          <w:spacing w:val="1"/>
        </w:rPr>
        <w:t xml:space="preserve"> </w:t>
      </w:r>
      <w:proofErr w:type="gramStart"/>
      <w:r>
        <w:t>Coles</w:t>
      </w:r>
      <w:proofErr w:type="gramEnd"/>
      <w:r>
        <w:rPr>
          <w:spacing w:val="-2"/>
        </w:rPr>
        <w:t xml:space="preserve"> </w:t>
      </w:r>
      <w:r>
        <w:t>suppliers, customers</w:t>
      </w:r>
      <w:r>
        <w:rPr>
          <w:spacing w:val="-5"/>
        </w:rPr>
        <w:t xml:space="preserve"> </w:t>
      </w:r>
      <w:r>
        <w:t>and</w:t>
      </w:r>
      <w:r>
        <w:rPr>
          <w:spacing w:val="-1"/>
        </w:rPr>
        <w:t xml:space="preserve"> </w:t>
      </w:r>
      <w:r>
        <w:t>other</w:t>
      </w:r>
      <w:r>
        <w:rPr>
          <w:spacing w:val="2"/>
        </w:rPr>
        <w:t xml:space="preserve"> </w:t>
      </w:r>
      <w:r>
        <w:t>industry stakeholders</w:t>
      </w:r>
      <w:r>
        <w:rPr>
          <w:spacing w:val="-1"/>
        </w:rPr>
        <w:t xml:space="preserve"> </w:t>
      </w:r>
      <w:r>
        <w:t xml:space="preserve">who wished </w:t>
      </w:r>
      <w:r>
        <w:rPr>
          <w:spacing w:val="-5"/>
        </w:rPr>
        <w:t>to</w:t>
      </w:r>
    </w:p>
    <w:p w14:paraId="506A2FE1" w14:textId="77777777" w:rsidR="00901EA0" w:rsidRDefault="009D1296">
      <w:pPr>
        <w:pStyle w:val="BodyText"/>
        <w:spacing w:before="22" w:line="261" w:lineRule="auto"/>
        <w:ind w:left="125" w:right="72"/>
      </w:pPr>
      <w:r>
        <w:t>discuss</w:t>
      </w:r>
      <w:r>
        <w:rPr>
          <w:spacing w:val="-4"/>
        </w:rPr>
        <w:t xml:space="preserve"> </w:t>
      </w:r>
      <w:r>
        <w:t>matters</w:t>
      </w:r>
      <w:r>
        <w:rPr>
          <w:spacing w:val="-3"/>
        </w:rPr>
        <w:t xml:space="preserve"> </w:t>
      </w:r>
      <w:r>
        <w:t>that</w:t>
      </w:r>
      <w:r>
        <w:rPr>
          <w:spacing w:val="-4"/>
        </w:rPr>
        <w:t xml:space="preserve"> </w:t>
      </w:r>
      <w:r>
        <w:t>fall</w:t>
      </w:r>
      <w:r>
        <w:rPr>
          <w:spacing w:val="-4"/>
        </w:rPr>
        <w:t xml:space="preserve"> </w:t>
      </w:r>
      <w:r>
        <w:t>outside the scope of</w:t>
      </w:r>
      <w:r>
        <w:rPr>
          <w:spacing w:val="-1"/>
        </w:rPr>
        <w:t xml:space="preserve"> </w:t>
      </w:r>
      <w:r>
        <w:t>my</w:t>
      </w:r>
      <w:r>
        <w:rPr>
          <w:spacing w:val="-2"/>
        </w:rPr>
        <w:t xml:space="preserve"> </w:t>
      </w:r>
      <w:r>
        <w:t>role under</w:t>
      </w:r>
      <w:r>
        <w:rPr>
          <w:spacing w:val="-1"/>
        </w:rPr>
        <w:t xml:space="preserve"> </w:t>
      </w:r>
      <w:r>
        <w:t>the Code.</w:t>
      </w:r>
      <w:r>
        <w:rPr>
          <w:spacing w:val="40"/>
        </w:rPr>
        <w:t xml:space="preserve"> </w:t>
      </w:r>
      <w:r>
        <w:t>While most</w:t>
      </w:r>
      <w:r>
        <w:rPr>
          <w:spacing w:val="-4"/>
        </w:rPr>
        <w:t xml:space="preserve"> </w:t>
      </w:r>
      <w:r>
        <w:t>of</w:t>
      </w:r>
      <w:r>
        <w:rPr>
          <w:spacing w:val="-1"/>
        </w:rPr>
        <w:t xml:space="preserve"> </w:t>
      </w:r>
      <w:r>
        <w:t>these</w:t>
      </w:r>
      <w:r>
        <w:rPr>
          <w:spacing w:val="-6"/>
        </w:rPr>
        <w:t xml:space="preserve"> </w:t>
      </w:r>
      <w:r>
        <w:t>contacts were able to be re-directed to alternative processes more suited to their situation, I am pleased to report that Coles has encouraged me to pass on non-Code related matters I become aware of that would allow them to identify areas where their processes should be improved or where suppliers or customers require additional support.</w:t>
      </w:r>
    </w:p>
    <w:p w14:paraId="14BBBA4F" w14:textId="77777777" w:rsidR="00901EA0" w:rsidRDefault="00901EA0">
      <w:pPr>
        <w:spacing w:line="261" w:lineRule="auto"/>
        <w:sectPr w:rsidR="00901EA0">
          <w:headerReference w:type="default" r:id="rId7"/>
          <w:pgSz w:w="11900" w:h="16820"/>
          <w:pgMar w:top="1320" w:right="1020" w:bottom="280" w:left="1020" w:header="680" w:footer="0" w:gutter="0"/>
          <w:pgNumType w:start="2"/>
          <w:cols w:space="720"/>
        </w:sectPr>
      </w:pPr>
    </w:p>
    <w:p w14:paraId="00E72DF0" w14:textId="77777777" w:rsidR="00901EA0" w:rsidRDefault="009D1296">
      <w:pPr>
        <w:pStyle w:val="BodyText"/>
        <w:spacing w:before="95" w:line="261" w:lineRule="auto"/>
        <w:ind w:left="125"/>
      </w:pPr>
      <w:r>
        <w:lastRenderedPageBreak/>
        <w:t>Where</w:t>
      </w:r>
      <w:r>
        <w:rPr>
          <w:spacing w:val="-1"/>
        </w:rPr>
        <w:t xml:space="preserve"> </w:t>
      </w:r>
      <w:r>
        <w:t>I</w:t>
      </w:r>
      <w:r>
        <w:rPr>
          <w:spacing w:val="-2"/>
        </w:rPr>
        <w:t xml:space="preserve"> </w:t>
      </w:r>
      <w:r>
        <w:t>have</w:t>
      </w:r>
      <w:r>
        <w:rPr>
          <w:spacing w:val="-1"/>
        </w:rPr>
        <w:t xml:space="preserve"> </w:t>
      </w:r>
      <w:r>
        <w:t>done</w:t>
      </w:r>
      <w:r>
        <w:rPr>
          <w:spacing w:val="-1"/>
        </w:rPr>
        <w:t xml:space="preserve"> </w:t>
      </w:r>
      <w:r>
        <w:t>this,</w:t>
      </w:r>
      <w:r>
        <w:rPr>
          <w:spacing w:val="-2"/>
        </w:rPr>
        <w:t xml:space="preserve"> </w:t>
      </w:r>
      <w:r>
        <w:t>Coles</w:t>
      </w:r>
      <w:r>
        <w:rPr>
          <w:spacing w:val="-4"/>
        </w:rPr>
        <w:t xml:space="preserve"> </w:t>
      </w:r>
      <w:r>
        <w:t>has</w:t>
      </w:r>
      <w:r>
        <w:rPr>
          <w:spacing w:val="-4"/>
        </w:rPr>
        <w:t xml:space="preserve"> </w:t>
      </w:r>
      <w:r>
        <w:t>acted</w:t>
      </w:r>
      <w:r>
        <w:rPr>
          <w:spacing w:val="-3"/>
        </w:rPr>
        <w:t xml:space="preserve"> </w:t>
      </w:r>
      <w:r>
        <w:t>promptly</w:t>
      </w:r>
      <w:r>
        <w:rPr>
          <w:spacing w:val="-3"/>
        </w:rPr>
        <w:t xml:space="preserve"> </w:t>
      </w:r>
      <w:r>
        <w:t>to</w:t>
      </w:r>
      <w:r>
        <w:rPr>
          <w:spacing w:val="-3"/>
        </w:rPr>
        <w:t xml:space="preserve"> </w:t>
      </w:r>
      <w:r>
        <w:t>address</w:t>
      </w:r>
      <w:r>
        <w:rPr>
          <w:spacing w:val="-5"/>
        </w:rPr>
        <w:t xml:space="preserve"> </w:t>
      </w:r>
      <w:r>
        <w:t>the</w:t>
      </w:r>
      <w:r>
        <w:rPr>
          <w:spacing w:val="-1"/>
        </w:rPr>
        <w:t xml:space="preserve"> </w:t>
      </w:r>
      <w:r>
        <w:t>issues</w:t>
      </w:r>
      <w:r>
        <w:rPr>
          <w:spacing w:val="-4"/>
        </w:rPr>
        <w:t xml:space="preserve"> </w:t>
      </w:r>
      <w:r>
        <w:t>identified</w:t>
      </w:r>
      <w:r>
        <w:rPr>
          <w:spacing w:val="-3"/>
        </w:rPr>
        <w:t xml:space="preserve"> </w:t>
      </w:r>
      <w:r>
        <w:t>and</w:t>
      </w:r>
      <w:r>
        <w:rPr>
          <w:spacing w:val="-3"/>
        </w:rPr>
        <w:t xml:space="preserve"> </w:t>
      </w:r>
      <w:r>
        <w:t>kept</w:t>
      </w:r>
      <w:r>
        <w:rPr>
          <w:spacing w:val="-5"/>
        </w:rPr>
        <w:t xml:space="preserve"> </w:t>
      </w:r>
      <w:r>
        <w:t>me</w:t>
      </w:r>
      <w:r>
        <w:rPr>
          <w:spacing w:val="-1"/>
        </w:rPr>
        <w:t xml:space="preserve"> </w:t>
      </w:r>
      <w:r>
        <w:t>updated</w:t>
      </w:r>
      <w:r>
        <w:rPr>
          <w:spacing w:val="-3"/>
        </w:rPr>
        <w:t xml:space="preserve"> </w:t>
      </w:r>
      <w:r>
        <w:t>on</w:t>
      </w:r>
      <w:r>
        <w:rPr>
          <w:spacing w:val="-3"/>
        </w:rPr>
        <w:t xml:space="preserve"> </w:t>
      </w:r>
      <w:r>
        <w:t>the progress they have made to resolve them.</w:t>
      </w:r>
    </w:p>
    <w:p w14:paraId="3FD9FD5F" w14:textId="77777777" w:rsidR="00901EA0" w:rsidRDefault="009D1296">
      <w:pPr>
        <w:pStyle w:val="BodyText"/>
        <w:spacing w:before="219" w:line="261" w:lineRule="auto"/>
        <w:ind w:left="125" w:right="538" w:hanging="10"/>
        <w:jc w:val="both"/>
      </w:pPr>
      <w:r>
        <w:t>I am</w:t>
      </w:r>
      <w:r>
        <w:rPr>
          <w:spacing w:val="-2"/>
        </w:rPr>
        <w:t xml:space="preserve"> </w:t>
      </w:r>
      <w:r>
        <w:t>optimistic that</w:t>
      </w:r>
      <w:r>
        <w:rPr>
          <w:spacing w:val="-2"/>
        </w:rPr>
        <w:t xml:space="preserve"> </w:t>
      </w:r>
      <w:r>
        <w:t>the relationships</w:t>
      </w:r>
      <w:r>
        <w:rPr>
          <w:spacing w:val="-1"/>
        </w:rPr>
        <w:t xml:space="preserve"> </w:t>
      </w:r>
      <w:r>
        <w:t>I have built, and will</w:t>
      </w:r>
      <w:r>
        <w:rPr>
          <w:spacing w:val="-7"/>
        </w:rPr>
        <w:t xml:space="preserve"> </w:t>
      </w:r>
      <w:r>
        <w:t>continue to build, with Coles</w:t>
      </w:r>
      <w:r>
        <w:rPr>
          <w:spacing w:val="-1"/>
        </w:rPr>
        <w:t xml:space="preserve"> </w:t>
      </w:r>
      <w:r>
        <w:t>suppliers, Coles senior</w:t>
      </w:r>
      <w:r>
        <w:rPr>
          <w:spacing w:val="-1"/>
        </w:rPr>
        <w:t xml:space="preserve"> </w:t>
      </w:r>
      <w:r>
        <w:t>management</w:t>
      </w:r>
      <w:r>
        <w:rPr>
          <w:spacing w:val="-4"/>
        </w:rPr>
        <w:t xml:space="preserve"> </w:t>
      </w:r>
      <w:r>
        <w:t>and</w:t>
      </w:r>
      <w:r>
        <w:rPr>
          <w:spacing w:val="-2"/>
        </w:rPr>
        <w:t xml:space="preserve"> </w:t>
      </w:r>
      <w:r>
        <w:t>industry</w:t>
      </w:r>
      <w:r>
        <w:rPr>
          <w:spacing w:val="-2"/>
        </w:rPr>
        <w:t xml:space="preserve"> </w:t>
      </w:r>
      <w:r>
        <w:t>stakeholders</w:t>
      </w:r>
      <w:r>
        <w:rPr>
          <w:spacing w:val="-3"/>
        </w:rPr>
        <w:t xml:space="preserve"> </w:t>
      </w:r>
      <w:r>
        <w:t>will</w:t>
      </w:r>
      <w:r>
        <w:rPr>
          <w:spacing w:val="-4"/>
        </w:rPr>
        <w:t xml:space="preserve"> </w:t>
      </w:r>
      <w:r>
        <w:t>enable</w:t>
      </w:r>
      <w:r>
        <w:rPr>
          <w:spacing w:val="-5"/>
        </w:rPr>
        <w:t xml:space="preserve"> </w:t>
      </w:r>
      <w:r>
        <w:t>me</w:t>
      </w:r>
      <w:r>
        <w:rPr>
          <w:spacing w:val="-1"/>
        </w:rPr>
        <w:t xml:space="preserve"> </w:t>
      </w:r>
      <w:r>
        <w:t>to</w:t>
      </w:r>
      <w:r>
        <w:rPr>
          <w:spacing w:val="-2"/>
        </w:rPr>
        <w:t xml:space="preserve"> </w:t>
      </w:r>
      <w:r>
        <w:t>assist</w:t>
      </w:r>
      <w:r>
        <w:rPr>
          <w:spacing w:val="-4"/>
        </w:rPr>
        <w:t xml:space="preserve"> </w:t>
      </w:r>
      <w:r>
        <w:t>Coles</w:t>
      </w:r>
      <w:r>
        <w:rPr>
          <w:spacing w:val="-3"/>
        </w:rPr>
        <w:t xml:space="preserve"> </w:t>
      </w:r>
      <w:r>
        <w:t>suppliers with</w:t>
      </w:r>
      <w:r>
        <w:rPr>
          <w:spacing w:val="-2"/>
        </w:rPr>
        <w:t xml:space="preserve"> </w:t>
      </w:r>
      <w:r>
        <w:t>any</w:t>
      </w:r>
      <w:r>
        <w:rPr>
          <w:spacing w:val="-2"/>
        </w:rPr>
        <w:t xml:space="preserve"> </w:t>
      </w:r>
      <w:r>
        <w:t>concerns they</w:t>
      </w:r>
      <w:r>
        <w:rPr>
          <w:spacing w:val="-2"/>
        </w:rPr>
        <w:t xml:space="preserve"> </w:t>
      </w:r>
      <w:r>
        <w:t>have,</w:t>
      </w:r>
      <w:r>
        <w:rPr>
          <w:spacing w:val="-8"/>
        </w:rPr>
        <w:t xml:space="preserve"> </w:t>
      </w:r>
      <w:r>
        <w:t>either</w:t>
      </w:r>
      <w:r>
        <w:rPr>
          <w:spacing w:val="-1"/>
        </w:rPr>
        <w:t xml:space="preserve"> </w:t>
      </w:r>
      <w:r>
        <w:t>by</w:t>
      </w:r>
      <w:r>
        <w:rPr>
          <w:spacing w:val="-2"/>
        </w:rPr>
        <w:t xml:space="preserve"> </w:t>
      </w:r>
      <w:r>
        <w:t>supporting</w:t>
      </w:r>
      <w:r>
        <w:rPr>
          <w:spacing w:val="-2"/>
        </w:rPr>
        <w:t xml:space="preserve"> </w:t>
      </w:r>
      <w:r>
        <w:t>them</w:t>
      </w:r>
      <w:r>
        <w:rPr>
          <w:spacing w:val="-4"/>
        </w:rPr>
        <w:t xml:space="preserve"> </w:t>
      </w:r>
      <w:r>
        <w:t>confidentially</w:t>
      </w:r>
      <w:r>
        <w:rPr>
          <w:spacing w:val="-2"/>
        </w:rPr>
        <w:t xml:space="preserve"> </w:t>
      </w:r>
      <w:r>
        <w:t>to</w:t>
      </w:r>
      <w:r>
        <w:rPr>
          <w:spacing w:val="-2"/>
        </w:rPr>
        <w:t xml:space="preserve"> </w:t>
      </w:r>
      <w:r>
        <w:t>raise those</w:t>
      </w:r>
      <w:r>
        <w:rPr>
          <w:spacing w:val="-1"/>
        </w:rPr>
        <w:t xml:space="preserve"> </w:t>
      </w:r>
      <w:r>
        <w:t>concerns</w:t>
      </w:r>
      <w:r>
        <w:rPr>
          <w:spacing w:val="-3"/>
        </w:rPr>
        <w:t xml:space="preserve"> </w:t>
      </w:r>
      <w:r>
        <w:t>with</w:t>
      </w:r>
      <w:r>
        <w:rPr>
          <w:spacing w:val="-2"/>
        </w:rPr>
        <w:t xml:space="preserve"> </w:t>
      </w:r>
      <w:r>
        <w:t>Coles</w:t>
      </w:r>
      <w:r>
        <w:rPr>
          <w:spacing w:val="-3"/>
        </w:rPr>
        <w:t xml:space="preserve"> </w:t>
      </w:r>
      <w:r>
        <w:t>or</w:t>
      </w:r>
      <w:r>
        <w:rPr>
          <w:spacing w:val="-2"/>
        </w:rPr>
        <w:t xml:space="preserve"> </w:t>
      </w:r>
      <w:r>
        <w:t>through</w:t>
      </w:r>
      <w:r>
        <w:rPr>
          <w:spacing w:val="-8"/>
        </w:rPr>
        <w:t xml:space="preserve"> </w:t>
      </w:r>
      <w:r>
        <w:t>raising them with Coles myself when requested by the supplier to do so.</w:t>
      </w:r>
    </w:p>
    <w:p w14:paraId="28D9ED4C" w14:textId="77777777" w:rsidR="00901EA0" w:rsidRDefault="009D1296">
      <w:pPr>
        <w:pStyle w:val="BodyText"/>
        <w:spacing w:before="222" w:line="261" w:lineRule="auto"/>
        <w:ind w:left="125" w:right="268" w:hanging="10"/>
        <w:jc w:val="both"/>
      </w:pPr>
      <w:r>
        <w:t>Finally,</w:t>
      </w:r>
      <w:r>
        <w:rPr>
          <w:spacing w:val="-3"/>
        </w:rPr>
        <w:t xml:space="preserve"> </w:t>
      </w:r>
      <w:r>
        <w:t>I</w:t>
      </w:r>
      <w:r>
        <w:rPr>
          <w:spacing w:val="-2"/>
        </w:rPr>
        <w:t xml:space="preserve"> </w:t>
      </w:r>
      <w:r>
        <w:t>would</w:t>
      </w:r>
      <w:r>
        <w:rPr>
          <w:spacing w:val="-3"/>
        </w:rPr>
        <w:t xml:space="preserve"> </w:t>
      </w:r>
      <w:r>
        <w:t>like</w:t>
      </w:r>
      <w:r>
        <w:rPr>
          <w:spacing w:val="-1"/>
        </w:rPr>
        <w:t xml:space="preserve"> </w:t>
      </w:r>
      <w:r>
        <w:t>to</w:t>
      </w:r>
      <w:r>
        <w:rPr>
          <w:spacing w:val="-3"/>
        </w:rPr>
        <w:t xml:space="preserve"> </w:t>
      </w:r>
      <w:r>
        <w:t>thank</w:t>
      </w:r>
      <w:r>
        <w:rPr>
          <w:spacing w:val="-3"/>
        </w:rPr>
        <w:t xml:space="preserve"> </w:t>
      </w:r>
      <w:r>
        <w:t>the</w:t>
      </w:r>
      <w:r>
        <w:rPr>
          <w:spacing w:val="-1"/>
        </w:rPr>
        <w:t xml:space="preserve"> </w:t>
      </w:r>
      <w:r>
        <w:t>Coles</w:t>
      </w:r>
      <w:r>
        <w:rPr>
          <w:spacing w:val="-4"/>
        </w:rPr>
        <w:t xml:space="preserve"> </w:t>
      </w:r>
      <w:r>
        <w:t>suppliers</w:t>
      </w:r>
      <w:r>
        <w:rPr>
          <w:spacing w:val="-4"/>
        </w:rPr>
        <w:t xml:space="preserve"> </w:t>
      </w:r>
      <w:r>
        <w:t>and</w:t>
      </w:r>
      <w:r>
        <w:rPr>
          <w:spacing w:val="-3"/>
        </w:rPr>
        <w:t xml:space="preserve"> </w:t>
      </w:r>
      <w:r>
        <w:t>other</w:t>
      </w:r>
      <w:r>
        <w:rPr>
          <w:spacing w:val="-2"/>
        </w:rPr>
        <w:t xml:space="preserve"> </w:t>
      </w:r>
      <w:r>
        <w:t>industry</w:t>
      </w:r>
      <w:r>
        <w:rPr>
          <w:spacing w:val="-3"/>
        </w:rPr>
        <w:t xml:space="preserve"> </w:t>
      </w:r>
      <w:r>
        <w:t>stakeholders</w:t>
      </w:r>
      <w:r>
        <w:rPr>
          <w:spacing w:val="-4"/>
        </w:rPr>
        <w:t xml:space="preserve"> </w:t>
      </w:r>
      <w:r>
        <w:t>who</w:t>
      </w:r>
      <w:r>
        <w:rPr>
          <w:spacing w:val="-3"/>
        </w:rPr>
        <w:t xml:space="preserve"> </w:t>
      </w:r>
      <w:r>
        <w:t>have</w:t>
      </w:r>
      <w:r>
        <w:rPr>
          <w:spacing w:val="-6"/>
        </w:rPr>
        <w:t xml:space="preserve"> </w:t>
      </w:r>
      <w:r>
        <w:t>contacted</w:t>
      </w:r>
      <w:r>
        <w:rPr>
          <w:spacing w:val="-3"/>
        </w:rPr>
        <w:t xml:space="preserve"> </w:t>
      </w:r>
      <w:r>
        <w:t>me</w:t>
      </w:r>
      <w:r>
        <w:rPr>
          <w:spacing w:val="-1"/>
        </w:rPr>
        <w:t xml:space="preserve"> </w:t>
      </w:r>
      <w:r>
        <w:t>so far</w:t>
      </w:r>
      <w:r>
        <w:rPr>
          <w:spacing w:val="-5"/>
        </w:rPr>
        <w:t xml:space="preserve"> </w:t>
      </w:r>
      <w:r>
        <w:t>and</w:t>
      </w:r>
      <w:r>
        <w:rPr>
          <w:spacing w:val="-2"/>
        </w:rPr>
        <w:t xml:space="preserve"> </w:t>
      </w:r>
      <w:r>
        <w:t>generously</w:t>
      </w:r>
      <w:r>
        <w:rPr>
          <w:spacing w:val="-2"/>
        </w:rPr>
        <w:t xml:space="preserve"> </w:t>
      </w:r>
      <w:r>
        <w:t>shared</w:t>
      </w:r>
      <w:r>
        <w:rPr>
          <w:spacing w:val="-2"/>
        </w:rPr>
        <w:t xml:space="preserve"> </w:t>
      </w:r>
      <w:r>
        <w:t>their</w:t>
      </w:r>
      <w:r>
        <w:rPr>
          <w:spacing w:val="-1"/>
        </w:rPr>
        <w:t xml:space="preserve"> </w:t>
      </w:r>
      <w:r>
        <w:t>individual</w:t>
      </w:r>
      <w:r>
        <w:rPr>
          <w:spacing w:val="-4"/>
        </w:rPr>
        <w:t xml:space="preserve"> </w:t>
      </w:r>
      <w:r>
        <w:t>perspectives</w:t>
      </w:r>
      <w:r>
        <w:rPr>
          <w:spacing w:val="-3"/>
        </w:rPr>
        <w:t xml:space="preserve"> </w:t>
      </w:r>
      <w:r>
        <w:t>on</w:t>
      </w:r>
      <w:r>
        <w:rPr>
          <w:spacing w:val="-8"/>
        </w:rPr>
        <w:t xml:space="preserve"> </w:t>
      </w:r>
      <w:r>
        <w:t>how</w:t>
      </w:r>
      <w:r>
        <w:rPr>
          <w:spacing w:val="-2"/>
        </w:rPr>
        <w:t xml:space="preserve"> </w:t>
      </w:r>
      <w:r>
        <w:t>I</w:t>
      </w:r>
      <w:r>
        <w:rPr>
          <w:spacing w:val="-1"/>
        </w:rPr>
        <w:t xml:space="preserve"> </w:t>
      </w:r>
      <w:r>
        <w:t>can</w:t>
      </w:r>
      <w:r>
        <w:rPr>
          <w:spacing w:val="-2"/>
        </w:rPr>
        <w:t xml:space="preserve"> </w:t>
      </w:r>
      <w:r>
        <w:t>most</w:t>
      </w:r>
      <w:r>
        <w:rPr>
          <w:spacing w:val="-4"/>
        </w:rPr>
        <w:t xml:space="preserve"> </w:t>
      </w:r>
      <w:r>
        <w:t>effectively</w:t>
      </w:r>
      <w:r>
        <w:rPr>
          <w:spacing w:val="-2"/>
        </w:rPr>
        <w:t xml:space="preserve"> </w:t>
      </w:r>
      <w:r>
        <w:t>use</w:t>
      </w:r>
      <w:r>
        <w:rPr>
          <w:spacing w:val="-1"/>
        </w:rPr>
        <w:t xml:space="preserve"> </w:t>
      </w:r>
      <w:r>
        <w:t>my</w:t>
      </w:r>
      <w:r>
        <w:rPr>
          <w:spacing w:val="-2"/>
        </w:rPr>
        <w:t xml:space="preserve"> </w:t>
      </w:r>
      <w:r>
        <w:t>role to</w:t>
      </w:r>
      <w:r>
        <w:rPr>
          <w:spacing w:val="-2"/>
        </w:rPr>
        <w:t xml:space="preserve"> </w:t>
      </w:r>
      <w:r>
        <w:t>benefit all Coles suppliers.</w:t>
      </w:r>
      <w:r>
        <w:rPr>
          <w:spacing w:val="40"/>
        </w:rPr>
        <w:t xml:space="preserve"> </w:t>
      </w:r>
      <w:r>
        <w:t>I have found these conversations incredibly valuable.</w:t>
      </w:r>
      <w:r>
        <w:rPr>
          <w:spacing w:val="40"/>
        </w:rPr>
        <w:t xml:space="preserve"> </w:t>
      </w:r>
      <w:r>
        <w:t xml:space="preserve">I will continue to </w:t>
      </w:r>
      <w:proofErr w:type="gramStart"/>
      <w:r>
        <w:t>prioritise</w:t>
      </w:r>
      <w:proofErr w:type="gramEnd"/>
    </w:p>
    <w:p w14:paraId="4B713C00" w14:textId="77777777" w:rsidR="00901EA0" w:rsidRDefault="009D1296">
      <w:pPr>
        <w:pStyle w:val="BodyText"/>
        <w:spacing w:before="4" w:line="261" w:lineRule="auto"/>
        <w:ind w:left="125" w:right="241"/>
        <w:jc w:val="both"/>
      </w:pPr>
      <w:r>
        <w:t>gaining</w:t>
      </w:r>
      <w:r>
        <w:rPr>
          <w:spacing w:val="-2"/>
        </w:rPr>
        <w:t xml:space="preserve"> </w:t>
      </w:r>
      <w:r>
        <w:t>the trust</w:t>
      </w:r>
      <w:r>
        <w:rPr>
          <w:spacing w:val="-4"/>
        </w:rPr>
        <w:t xml:space="preserve"> </w:t>
      </w:r>
      <w:r>
        <w:t>of all</w:t>
      </w:r>
      <w:r>
        <w:rPr>
          <w:spacing w:val="-3"/>
        </w:rPr>
        <w:t xml:space="preserve"> </w:t>
      </w:r>
      <w:r>
        <w:t>Coles</w:t>
      </w:r>
      <w:r>
        <w:rPr>
          <w:spacing w:val="-3"/>
        </w:rPr>
        <w:t xml:space="preserve"> </w:t>
      </w:r>
      <w:r>
        <w:t>suppliers</w:t>
      </w:r>
      <w:r>
        <w:rPr>
          <w:spacing w:val="-3"/>
        </w:rPr>
        <w:t xml:space="preserve"> </w:t>
      </w:r>
      <w:r>
        <w:t>so</w:t>
      </w:r>
      <w:r>
        <w:rPr>
          <w:spacing w:val="-2"/>
        </w:rPr>
        <w:t xml:space="preserve"> </w:t>
      </w:r>
      <w:r>
        <w:t>that</w:t>
      </w:r>
      <w:r>
        <w:rPr>
          <w:spacing w:val="-4"/>
        </w:rPr>
        <w:t xml:space="preserve"> </w:t>
      </w:r>
      <w:r>
        <w:t>many</w:t>
      </w:r>
      <w:r>
        <w:rPr>
          <w:spacing w:val="-2"/>
        </w:rPr>
        <w:t xml:space="preserve"> </w:t>
      </w:r>
      <w:r>
        <w:t>more</w:t>
      </w:r>
      <w:r>
        <w:rPr>
          <w:spacing w:val="-5"/>
        </w:rPr>
        <w:t xml:space="preserve"> </w:t>
      </w:r>
      <w:r>
        <w:t>of</w:t>
      </w:r>
      <w:r>
        <w:rPr>
          <w:spacing w:val="-1"/>
        </w:rPr>
        <w:t xml:space="preserve"> </w:t>
      </w:r>
      <w:r>
        <w:t>them</w:t>
      </w:r>
      <w:r>
        <w:rPr>
          <w:spacing w:val="-2"/>
        </w:rPr>
        <w:t xml:space="preserve"> </w:t>
      </w:r>
      <w:r>
        <w:t>will</w:t>
      </w:r>
      <w:r>
        <w:rPr>
          <w:spacing w:val="-4"/>
        </w:rPr>
        <w:t xml:space="preserve"> </w:t>
      </w:r>
      <w:r>
        <w:t>have the</w:t>
      </w:r>
      <w:r>
        <w:rPr>
          <w:spacing w:val="-5"/>
        </w:rPr>
        <w:t xml:space="preserve"> </w:t>
      </w:r>
      <w:r>
        <w:t>confidence to</w:t>
      </w:r>
      <w:r>
        <w:rPr>
          <w:spacing w:val="-2"/>
        </w:rPr>
        <w:t xml:space="preserve"> </w:t>
      </w:r>
      <w:r>
        <w:t>speak</w:t>
      </w:r>
      <w:r>
        <w:rPr>
          <w:spacing w:val="-2"/>
        </w:rPr>
        <w:t xml:space="preserve"> </w:t>
      </w:r>
      <w:r>
        <w:t>directly with me as I continue in this role.</w:t>
      </w:r>
    </w:p>
    <w:p w14:paraId="5217991A" w14:textId="1B46252D" w:rsidR="00901EA0" w:rsidRDefault="00901EA0">
      <w:pPr>
        <w:pStyle w:val="BodyText"/>
        <w:spacing w:before="24"/>
        <w:ind w:left="0"/>
        <w:rPr>
          <w:sz w:val="20"/>
        </w:rPr>
      </w:pPr>
    </w:p>
    <w:p w14:paraId="6E5950C3" w14:textId="77777777" w:rsidR="00901EA0" w:rsidRDefault="00901EA0">
      <w:pPr>
        <w:pStyle w:val="BodyText"/>
        <w:spacing w:before="17"/>
        <w:ind w:left="0"/>
      </w:pPr>
    </w:p>
    <w:p w14:paraId="737C2C44" w14:textId="77777777" w:rsidR="00901EA0" w:rsidRDefault="009D1296">
      <w:pPr>
        <w:pStyle w:val="Heading1"/>
        <w:spacing w:before="0"/>
        <w:jc w:val="both"/>
      </w:pPr>
      <w:r>
        <w:t>Jenny</w:t>
      </w:r>
      <w:r>
        <w:rPr>
          <w:spacing w:val="-6"/>
        </w:rPr>
        <w:t xml:space="preserve"> </w:t>
      </w:r>
      <w:r>
        <w:rPr>
          <w:spacing w:val="-2"/>
        </w:rPr>
        <w:t>Linsten</w:t>
      </w:r>
    </w:p>
    <w:p w14:paraId="7DBB2E67" w14:textId="77777777" w:rsidR="00901EA0" w:rsidRDefault="009D1296">
      <w:pPr>
        <w:pStyle w:val="BodyText"/>
        <w:spacing w:before="27" w:line="470" w:lineRule="auto"/>
        <w:ind w:left="100" w:right="6209"/>
      </w:pPr>
      <w:r>
        <w:t>Code</w:t>
      </w:r>
      <w:r>
        <w:rPr>
          <w:spacing w:val="-13"/>
        </w:rPr>
        <w:t xml:space="preserve"> </w:t>
      </w:r>
      <w:r>
        <w:t>Arbiter</w:t>
      </w:r>
      <w:r>
        <w:rPr>
          <w:spacing w:val="-9"/>
        </w:rPr>
        <w:t xml:space="preserve"> </w:t>
      </w:r>
      <w:r>
        <w:t>for</w:t>
      </w:r>
      <w:r>
        <w:rPr>
          <w:spacing w:val="-5"/>
        </w:rPr>
        <w:t xml:space="preserve"> </w:t>
      </w:r>
      <w:r>
        <w:t>Coles</w:t>
      </w:r>
      <w:r>
        <w:rPr>
          <w:spacing w:val="-7"/>
        </w:rPr>
        <w:t xml:space="preserve"> </w:t>
      </w:r>
      <w:r>
        <w:t>and</w:t>
      </w:r>
      <w:r>
        <w:rPr>
          <w:spacing w:val="-6"/>
        </w:rPr>
        <w:t xml:space="preserve"> </w:t>
      </w:r>
      <w:r>
        <w:t>its</w:t>
      </w:r>
      <w:r>
        <w:rPr>
          <w:spacing w:val="-7"/>
        </w:rPr>
        <w:t xml:space="preserve"> </w:t>
      </w:r>
      <w:r>
        <w:t>suppliers 5 August 2024</w:t>
      </w:r>
    </w:p>
    <w:p w14:paraId="10F00F72" w14:textId="77777777" w:rsidR="00901EA0" w:rsidRDefault="00901EA0">
      <w:pPr>
        <w:spacing w:line="470" w:lineRule="auto"/>
        <w:sectPr w:rsidR="00901EA0">
          <w:pgSz w:w="11900" w:h="16820"/>
          <w:pgMar w:top="1320" w:right="1020" w:bottom="280" w:left="1020" w:header="680" w:footer="0" w:gutter="0"/>
          <w:cols w:space="720"/>
        </w:sectPr>
      </w:pPr>
    </w:p>
    <w:p w14:paraId="648D3CC9" w14:textId="77777777" w:rsidR="00901EA0" w:rsidRPr="0009070B" w:rsidRDefault="009D1296" w:rsidP="0009070B">
      <w:pPr>
        <w:pStyle w:val="Heading1"/>
        <w:jc w:val="center"/>
      </w:pPr>
      <w:r w:rsidRPr="0009070B">
        <w:lastRenderedPageBreak/>
        <w:t>COLES COST PRICE INCREASE REQUEST REPORT FOR FINANCIAL YEAR 2023-2024 PROVIDED TO THE COLES CODE ARBITER UNDER 27B OF THE CODE</w:t>
      </w:r>
    </w:p>
    <w:p w14:paraId="1961E9F3" w14:textId="77777777" w:rsidR="00901EA0" w:rsidRDefault="009D1296">
      <w:pPr>
        <w:pStyle w:val="BodyText"/>
        <w:spacing w:before="1"/>
        <w:ind w:left="0"/>
        <w:rPr>
          <w:b/>
          <w:sz w:val="20"/>
        </w:rPr>
      </w:pPr>
      <w:r>
        <w:rPr>
          <w:noProof/>
        </w:rPr>
        <w:drawing>
          <wp:anchor distT="0" distB="0" distL="0" distR="0" simplePos="0" relativeHeight="251658241" behindDoc="1" locked="0" layoutInCell="1" allowOverlap="1" wp14:anchorId="68049463" wp14:editId="65E7AFA1">
            <wp:simplePos x="0" y="0"/>
            <wp:positionH relativeFrom="page">
              <wp:posOffset>733394</wp:posOffset>
            </wp:positionH>
            <wp:positionV relativeFrom="paragraph">
              <wp:posOffset>161959</wp:posOffset>
            </wp:positionV>
            <wp:extent cx="6010001" cy="3800475"/>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010001" cy="3800475"/>
                    </a:xfrm>
                    <a:prstGeom prst="rect">
                      <a:avLst/>
                    </a:prstGeom>
                  </pic:spPr>
                </pic:pic>
              </a:graphicData>
            </a:graphic>
          </wp:anchor>
        </w:drawing>
      </w:r>
    </w:p>
    <w:p w14:paraId="5C58DD93" w14:textId="77777777" w:rsidR="00901EA0" w:rsidRDefault="00901EA0">
      <w:pPr>
        <w:pStyle w:val="BodyText"/>
        <w:spacing w:before="32"/>
        <w:ind w:left="0"/>
        <w:rPr>
          <w:b/>
        </w:rPr>
      </w:pPr>
    </w:p>
    <w:p w14:paraId="5839497C" w14:textId="77777777" w:rsidR="00901EA0" w:rsidRDefault="009D1296">
      <w:pPr>
        <w:ind w:left="115"/>
        <w:jc w:val="both"/>
        <w:rPr>
          <w:rFonts w:ascii="Verdana"/>
          <w:i/>
          <w:sz w:val="20"/>
        </w:rPr>
      </w:pPr>
      <w:r>
        <w:rPr>
          <w:rFonts w:ascii="Verdana"/>
          <w:i/>
          <w:sz w:val="20"/>
        </w:rPr>
        <w:t>*</w:t>
      </w:r>
      <w:r>
        <w:rPr>
          <w:rFonts w:ascii="Verdana"/>
          <w:i/>
          <w:spacing w:val="-6"/>
          <w:sz w:val="20"/>
        </w:rPr>
        <w:t xml:space="preserve"> </w:t>
      </w:r>
      <w:r>
        <w:rPr>
          <w:rFonts w:ascii="Verdana"/>
          <w:i/>
          <w:sz w:val="20"/>
        </w:rPr>
        <w:t>There</w:t>
      </w:r>
      <w:r>
        <w:rPr>
          <w:rFonts w:ascii="Verdana"/>
          <w:i/>
          <w:spacing w:val="-2"/>
          <w:sz w:val="20"/>
        </w:rPr>
        <w:t xml:space="preserve"> </w:t>
      </w:r>
      <w:r>
        <w:rPr>
          <w:rFonts w:ascii="Verdana"/>
          <w:i/>
          <w:sz w:val="20"/>
        </w:rPr>
        <w:t>was</w:t>
      </w:r>
      <w:r>
        <w:rPr>
          <w:rFonts w:ascii="Verdana"/>
          <w:i/>
          <w:spacing w:val="-2"/>
          <w:sz w:val="20"/>
        </w:rPr>
        <w:t xml:space="preserve"> </w:t>
      </w:r>
      <w:r>
        <w:rPr>
          <w:rFonts w:ascii="Verdana"/>
          <w:i/>
          <w:sz w:val="20"/>
        </w:rPr>
        <w:t>one</w:t>
      </w:r>
      <w:r>
        <w:rPr>
          <w:rFonts w:ascii="Verdana"/>
          <w:i/>
          <w:spacing w:val="-2"/>
          <w:sz w:val="20"/>
        </w:rPr>
        <w:t xml:space="preserve"> </w:t>
      </w:r>
      <w:r>
        <w:rPr>
          <w:rFonts w:ascii="Verdana"/>
          <w:i/>
          <w:sz w:val="20"/>
        </w:rPr>
        <w:t>Cost</w:t>
      </w:r>
      <w:r>
        <w:rPr>
          <w:rFonts w:ascii="Verdana"/>
          <w:i/>
          <w:spacing w:val="-1"/>
          <w:sz w:val="20"/>
        </w:rPr>
        <w:t xml:space="preserve"> </w:t>
      </w:r>
      <w:r>
        <w:rPr>
          <w:rFonts w:ascii="Verdana"/>
          <w:i/>
          <w:sz w:val="20"/>
        </w:rPr>
        <w:t>Price</w:t>
      </w:r>
      <w:r>
        <w:rPr>
          <w:rFonts w:ascii="Verdana"/>
          <w:i/>
          <w:spacing w:val="-3"/>
          <w:sz w:val="20"/>
        </w:rPr>
        <w:t xml:space="preserve"> </w:t>
      </w:r>
      <w:r>
        <w:rPr>
          <w:rFonts w:ascii="Verdana"/>
          <w:i/>
          <w:sz w:val="20"/>
        </w:rPr>
        <w:t>Increase</w:t>
      </w:r>
      <w:r>
        <w:rPr>
          <w:rFonts w:ascii="Verdana"/>
          <w:i/>
          <w:spacing w:val="-2"/>
          <w:sz w:val="20"/>
        </w:rPr>
        <w:t xml:space="preserve"> </w:t>
      </w:r>
      <w:r>
        <w:rPr>
          <w:rFonts w:ascii="Verdana"/>
          <w:i/>
          <w:sz w:val="20"/>
        </w:rPr>
        <w:t>request</w:t>
      </w:r>
      <w:r>
        <w:rPr>
          <w:rFonts w:ascii="Verdana"/>
          <w:i/>
          <w:spacing w:val="-1"/>
          <w:sz w:val="20"/>
        </w:rPr>
        <w:t xml:space="preserve"> </w:t>
      </w:r>
      <w:r>
        <w:rPr>
          <w:rFonts w:ascii="Verdana"/>
          <w:i/>
          <w:sz w:val="20"/>
        </w:rPr>
        <w:t>where</w:t>
      </w:r>
      <w:r>
        <w:rPr>
          <w:rFonts w:ascii="Verdana"/>
          <w:i/>
          <w:spacing w:val="-2"/>
          <w:sz w:val="20"/>
        </w:rPr>
        <w:t xml:space="preserve"> </w:t>
      </w:r>
      <w:r>
        <w:rPr>
          <w:rFonts w:ascii="Verdana"/>
          <w:i/>
          <w:sz w:val="20"/>
        </w:rPr>
        <w:t>the</w:t>
      </w:r>
      <w:r>
        <w:rPr>
          <w:rFonts w:ascii="Verdana"/>
          <w:i/>
          <w:spacing w:val="-2"/>
          <w:sz w:val="20"/>
        </w:rPr>
        <w:t xml:space="preserve"> </w:t>
      </w:r>
      <w:r>
        <w:rPr>
          <w:rFonts w:ascii="Verdana"/>
          <w:i/>
          <w:sz w:val="20"/>
        </w:rPr>
        <w:t>supplier</w:t>
      </w:r>
      <w:r>
        <w:rPr>
          <w:rFonts w:ascii="Verdana"/>
          <w:i/>
          <w:spacing w:val="-4"/>
          <w:sz w:val="20"/>
        </w:rPr>
        <w:t xml:space="preserve"> </w:t>
      </w:r>
      <w:r>
        <w:rPr>
          <w:rFonts w:ascii="Verdana"/>
          <w:i/>
          <w:sz w:val="20"/>
        </w:rPr>
        <w:t>did</w:t>
      </w:r>
      <w:r>
        <w:rPr>
          <w:rFonts w:ascii="Verdana"/>
          <w:i/>
          <w:spacing w:val="-2"/>
          <w:sz w:val="20"/>
        </w:rPr>
        <w:t xml:space="preserve"> </w:t>
      </w:r>
      <w:r>
        <w:rPr>
          <w:rFonts w:ascii="Verdana"/>
          <w:i/>
          <w:sz w:val="20"/>
        </w:rPr>
        <w:t>not</w:t>
      </w:r>
      <w:r>
        <w:rPr>
          <w:rFonts w:ascii="Verdana"/>
          <w:i/>
          <w:spacing w:val="-1"/>
          <w:sz w:val="20"/>
        </w:rPr>
        <w:t xml:space="preserve"> </w:t>
      </w:r>
      <w:r>
        <w:rPr>
          <w:rFonts w:ascii="Verdana"/>
          <w:i/>
          <w:sz w:val="20"/>
        </w:rPr>
        <w:t>formally</w:t>
      </w:r>
      <w:r>
        <w:rPr>
          <w:rFonts w:ascii="Verdana"/>
          <w:i/>
          <w:spacing w:val="-1"/>
          <w:sz w:val="20"/>
        </w:rPr>
        <w:t xml:space="preserve"> </w:t>
      </w:r>
      <w:r>
        <w:rPr>
          <w:rFonts w:ascii="Verdana"/>
          <w:i/>
          <w:sz w:val="20"/>
        </w:rPr>
        <w:t>submit</w:t>
      </w:r>
      <w:r>
        <w:rPr>
          <w:rFonts w:ascii="Verdana"/>
          <w:i/>
          <w:spacing w:val="-1"/>
          <w:sz w:val="20"/>
        </w:rPr>
        <w:t xml:space="preserve"> </w:t>
      </w:r>
      <w:r>
        <w:rPr>
          <w:rFonts w:ascii="Verdana"/>
          <w:i/>
          <w:spacing w:val="-5"/>
          <w:sz w:val="20"/>
        </w:rPr>
        <w:t>in</w:t>
      </w:r>
    </w:p>
    <w:p w14:paraId="28C50845" w14:textId="77777777" w:rsidR="00901EA0" w:rsidRDefault="009D1296">
      <w:pPr>
        <w:spacing w:before="27" w:line="261" w:lineRule="auto"/>
        <w:ind w:left="115" w:right="409"/>
        <w:jc w:val="both"/>
        <w:rPr>
          <w:rFonts w:ascii="Verdana" w:hAnsi="Verdana"/>
          <w:i/>
          <w:sz w:val="20"/>
        </w:rPr>
      </w:pPr>
      <w:r>
        <w:rPr>
          <w:rFonts w:ascii="Verdana" w:hAnsi="Verdana"/>
          <w:i/>
          <w:sz w:val="20"/>
        </w:rPr>
        <w:t>accordance</w:t>
      </w:r>
      <w:r>
        <w:rPr>
          <w:rFonts w:ascii="Verdana" w:hAnsi="Verdana"/>
          <w:i/>
          <w:spacing w:val="-1"/>
          <w:sz w:val="20"/>
        </w:rPr>
        <w:t xml:space="preserve"> </w:t>
      </w:r>
      <w:r>
        <w:rPr>
          <w:rFonts w:ascii="Verdana" w:hAnsi="Verdana"/>
          <w:i/>
          <w:sz w:val="20"/>
        </w:rPr>
        <w:t>with</w:t>
      </w:r>
      <w:r>
        <w:rPr>
          <w:rFonts w:ascii="Verdana" w:hAnsi="Verdana"/>
          <w:i/>
          <w:spacing w:val="-3"/>
          <w:sz w:val="20"/>
        </w:rPr>
        <w:t xml:space="preserve"> </w:t>
      </w:r>
      <w:r>
        <w:rPr>
          <w:rFonts w:ascii="Verdana" w:hAnsi="Verdana"/>
          <w:i/>
          <w:sz w:val="20"/>
        </w:rPr>
        <w:t>the</w:t>
      </w:r>
      <w:r>
        <w:rPr>
          <w:rFonts w:ascii="Verdana" w:hAnsi="Verdana"/>
          <w:i/>
          <w:spacing w:val="-1"/>
          <w:sz w:val="20"/>
        </w:rPr>
        <w:t xml:space="preserve"> </w:t>
      </w:r>
      <w:r>
        <w:rPr>
          <w:rFonts w:ascii="Verdana" w:hAnsi="Verdana"/>
          <w:i/>
          <w:sz w:val="20"/>
        </w:rPr>
        <w:t>Cost Price</w:t>
      </w:r>
      <w:r>
        <w:rPr>
          <w:rFonts w:ascii="Verdana" w:hAnsi="Verdana"/>
          <w:i/>
          <w:spacing w:val="-1"/>
          <w:sz w:val="20"/>
        </w:rPr>
        <w:t xml:space="preserve"> </w:t>
      </w:r>
      <w:r>
        <w:rPr>
          <w:rFonts w:ascii="Verdana" w:hAnsi="Verdana"/>
          <w:i/>
          <w:sz w:val="20"/>
        </w:rPr>
        <w:t>Alteration</w:t>
      </w:r>
      <w:r>
        <w:rPr>
          <w:rFonts w:ascii="Verdana" w:hAnsi="Verdana"/>
          <w:i/>
          <w:spacing w:val="-3"/>
          <w:sz w:val="20"/>
        </w:rPr>
        <w:t xml:space="preserve"> </w:t>
      </w:r>
      <w:r>
        <w:rPr>
          <w:rFonts w:ascii="Verdana" w:hAnsi="Verdana"/>
          <w:i/>
          <w:sz w:val="20"/>
        </w:rPr>
        <w:t>process.</w:t>
      </w:r>
      <w:r>
        <w:rPr>
          <w:rFonts w:ascii="Verdana" w:hAnsi="Verdana"/>
          <w:i/>
          <w:spacing w:val="-5"/>
          <w:sz w:val="20"/>
        </w:rPr>
        <w:t xml:space="preserve"> </w:t>
      </w:r>
      <w:r>
        <w:rPr>
          <w:rFonts w:ascii="Verdana" w:hAnsi="Verdana"/>
          <w:i/>
          <w:sz w:val="20"/>
        </w:rPr>
        <w:t>The</w:t>
      </w:r>
      <w:r>
        <w:rPr>
          <w:rFonts w:ascii="Verdana" w:hAnsi="Verdana"/>
          <w:i/>
          <w:spacing w:val="-1"/>
          <w:sz w:val="20"/>
        </w:rPr>
        <w:t xml:space="preserve"> </w:t>
      </w:r>
      <w:r>
        <w:rPr>
          <w:rFonts w:ascii="Verdana" w:hAnsi="Verdana"/>
          <w:i/>
          <w:sz w:val="20"/>
        </w:rPr>
        <w:t>Cost Price Increase</w:t>
      </w:r>
      <w:r>
        <w:rPr>
          <w:rFonts w:ascii="Verdana" w:hAnsi="Verdana"/>
          <w:i/>
          <w:spacing w:val="-1"/>
          <w:sz w:val="20"/>
        </w:rPr>
        <w:t xml:space="preserve"> </w:t>
      </w:r>
      <w:r>
        <w:rPr>
          <w:rFonts w:ascii="Verdana" w:hAnsi="Verdana"/>
          <w:i/>
          <w:sz w:val="20"/>
        </w:rPr>
        <w:t>process</w:t>
      </w:r>
      <w:r>
        <w:rPr>
          <w:rFonts w:ascii="Verdana" w:hAnsi="Verdana"/>
          <w:i/>
          <w:spacing w:val="-1"/>
          <w:sz w:val="20"/>
        </w:rPr>
        <w:t xml:space="preserve"> </w:t>
      </w:r>
      <w:r>
        <w:rPr>
          <w:rFonts w:ascii="Verdana" w:hAnsi="Verdana"/>
          <w:i/>
          <w:sz w:val="20"/>
        </w:rPr>
        <w:t>has</w:t>
      </w:r>
      <w:r>
        <w:rPr>
          <w:rFonts w:ascii="Verdana" w:hAnsi="Verdana"/>
          <w:i/>
          <w:spacing w:val="-1"/>
          <w:sz w:val="20"/>
        </w:rPr>
        <w:t xml:space="preserve"> </w:t>
      </w:r>
      <w:r>
        <w:rPr>
          <w:rFonts w:ascii="Verdana" w:hAnsi="Verdana"/>
          <w:i/>
          <w:sz w:val="20"/>
        </w:rPr>
        <w:t>been communicated</w:t>
      </w:r>
      <w:r>
        <w:rPr>
          <w:rFonts w:ascii="Verdana" w:hAnsi="Verdana"/>
          <w:i/>
          <w:spacing w:val="-3"/>
          <w:sz w:val="20"/>
        </w:rPr>
        <w:t xml:space="preserve"> </w:t>
      </w:r>
      <w:r>
        <w:rPr>
          <w:rFonts w:ascii="Verdana" w:hAnsi="Verdana"/>
          <w:i/>
          <w:sz w:val="20"/>
        </w:rPr>
        <w:t>to</w:t>
      </w:r>
      <w:r>
        <w:rPr>
          <w:rFonts w:ascii="Verdana" w:hAnsi="Verdana"/>
          <w:i/>
          <w:spacing w:val="-5"/>
          <w:sz w:val="20"/>
        </w:rPr>
        <w:t xml:space="preserve"> </w:t>
      </w:r>
      <w:r>
        <w:rPr>
          <w:rFonts w:ascii="Verdana" w:hAnsi="Verdana"/>
          <w:i/>
          <w:sz w:val="20"/>
        </w:rPr>
        <w:t>suppliers</w:t>
      </w:r>
      <w:r>
        <w:rPr>
          <w:rFonts w:ascii="Verdana" w:hAnsi="Verdana"/>
          <w:i/>
          <w:spacing w:val="-3"/>
          <w:sz w:val="20"/>
        </w:rPr>
        <w:t xml:space="preserve"> </w:t>
      </w:r>
      <w:r>
        <w:rPr>
          <w:rFonts w:ascii="Verdana" w:hAnsi="Verdana"/>
          <w:i/>
          <w:sz w:val="20"/>
        </w:rPr>
        <w:t>and</w:t>
      </w:r>
      <w:r>
        <w:rPr>
          <w:rFonts w:ascii="Verdana" w:hAnsi="Verdana"/>
          <w:i/>
          <w:spacing w:val="-3"/>
          <w:sz w:val="20"/>
        </w:rPr>
        <w:t xml:space="preserve"> </w:t>
      </w:r>
      <w:r>
        <w:rPr>
          <w:rFonts w:ascii="Verdana" w:hAnsi="Verdana"/>
          <w:i/>
          <w:sz w:val="20"/>
        </w:rPr>
        <w:t>therefore</w:t>
      </w:r>
      <w:r>
        <w:rPr>
          <w:rFonts w:ascii="Verdana" w:hAnsi="Verdana"/>
          <w:i/>
          <w:spacing w:val="-3"/>
          <w:sz w:val="20"/>
        </w:rPr>
        <w:t xml:space="preserve"> </w:t>
      </w:r>
      <w:r>
        <w:rPr>
          <w:rFonts w:ascii="Verdana" w:hAnsi="Verdana"/>
          <w:i/>
          <w:sz w:val="20"/>
        </w:rPr>
        <w:t>Coles</w:t>
      </w:r>
      <w:r>
        <w:rPr>
          <w:rFonts w:ascii="Verdana" w:hAnsi="Verdana"/>
          <w:i/>
          <w:spacing w:val="-3"/>
          <w:sz w:val="20"/>
        </w:rPr>
        <w:t xml:space="preserve"> </w:t>
      </w:r>
      <w:r>
        <w:rPr>
          <w:rFonts w:ascii="Verdana" w:hAnsi="Verdana"/>
          <w:i/>
          <w:sz w:val="20"/>
        </w:rPr>
        <w:t>does</w:t>
      </w:r>
      <w:r>
        <w:rPr>
          <w:rFonts w:ascii="Verdana" w:hAnsi="Verdana"/>
          <w:i/>
          <w:spacing w:val="-3"/>
          <w:sz w:val="20"/>
        </w:rPr>
        <w:t xml:space="preserve"> </w:t>
      </w:r>
      <w:r>
        <w:rPr>
          <w:rFonts w:ascii="Verdana" w:hAnsi="Verdana"/>
          <w:i/>
          <w:sz w:val="20"/>
        </w:rPr>
        <w:t>not</w:t>
      </w:r>
      <w:r>
        <w:rPr>
          <w:rFonts w:ascii="Verdana" w:hAnsi="Verdana"/>
          <w:i/>
          <w:spacing w:val="-2"/>
          <w:sz w:val="20"/>
        </w:rPr>
        <w:t xml:space="preserve"> </w:t>
      </w:r>
      <w:r>
        <w:rPr>
          <w:rFonts w:ascii="Verdana" w:hAnsi="Verdana"/>
          <w:i/>
          <w:sz w:val="20"/>
        </w:rPr>
        <w:t>consider</w:t>
      </w:r>
      <w:r>
        <w:rPr>
          <w:rFonts w:ascii="Verdana" w:hAnsi="Verdana"/>
          <w:i/>
          <w:spacing w:val="-4"/>
          <w:sz w:val="20"/>
        </w:rPr>
        <w:t xml:space="preserve"> </w:t>
      </w:r>
      <w:r>
        <w:rPr>
          <w:rFonts w:ascii="Verdana" w:hAnsi="Verdana"/>
          <w:i/>
          <w:sz w:val="20"/>
        </w:rPr>
        <w:t>that in</w:t>
      </w:r>
      <w:r>
        <w:rPr>
          <w:rFonts w:ascii="Verdana" w:hAnsi="Verdana"/>
          <w:i/>
          <w:spacing w:val="-5"/>
          <w:sz w:val="20"/>
        </w:rPr>
        <w:t xml:space="preserve"> </w:t>
      </w:r>
      <w:r>
        <w:rPr>
          <w:rFonts w:ascii="Verdana" w:hAnsi="Verdana"/>
          <w:i/>
          <w:sz w:val="20"/>
        </w:rPr>
        <w:t>this</w:t>
      </w:r>
      <w:r>
        <w:rPr>
          <w:rFonts w:ascii="Verdana" w:hAnsi="Verdana"/>
          <w:i/>
          <w:spacing w:val="-3"/>
          <w:sz w:val="20"/>
        </w:rPr>
        <w:t xml:space="preserve"> </w:t>
      </w:r>
      <w:r>
        <w:rPr>
          <w:rFonts w:ascii="Verdana" w:hAnsi="Verdana"/>
          <w:i/>
          <w:sz w:val="20"/>
        </w:rPr>
        <w:t>instance</w:t>
      </w:r>
      <w:r>
        <w:rPr>
          <w:rFonts w:ascii="Verdana" w:hAnsi="Verdana"/>
          <w:i/>
          <w:spacing w:val="-3"/>
          <w:sz w:val="20"/>
        </w:rPr>
        <w:t xml:space="preserve"> </w:t>
      </w:r>
      <w:r>
        <w:rPr>
          <w:rFonts w:ascii="Verdana" w:hAnsi="Verdana"/>
          <w:i/>
          <w:sz w:val="20"/>
        </w:rPr>
        <w:t>it</w:t>
      </w:r>
      <w:r>
        <w:rPr>
          <w:rFonts w:ascii="Verdana" w:hAnsi="Verdana"/>
          <w:i/>
          <w:spacing w:val="-1"/>
          <w:sz w:val="20"/>
        </w:rPr>
        <w:t xml:space="preserve"> </w:t>
      </w:r>
      <w:r>
        <w:rPr>
          <w:rFonts w:ascii="Verdana" w:hAnsi="Verdana"/>
          <w:i/>
          <w:sz w:val="20"/>
        </w:rPr>
        <w:t>was appropriately ‘informed’ of the request in accordance with s.27A(2).</w:t>
      </w:r>
    </w:p>
    <w:p w14:paraId="29DAF9F6" w14:textId="77777777" w:rsidR="00901EA0" w:rsidRDefault="009D1296">
      <w:pPr>
        <w:pStyle w:val="BodyText"/>
        <w:spacing w:before="3"/>
        <w:ind w:left="0"/>
        <w:rPr>
          <w:rFonts w:ascii="Verdana"/>
          <w:i/>
          <w:sz w:val="19"/>
        </w:rPr>
      </w:pPr>
      <w:r>
        <w:rPr>
          <w:noProof/>
        </w:rPr>
        <w:drawing>
          <wp:anchor distT="0" distB="0" distL="0" distR="0" simplePos="0" relativeHeight="251658242" behindDoc="1" locked="0" layoutInCell="1" allowOverlap="1" wp14:anchorId="0C32736E" wp14:editId="0449B245">
            <wp:simplePos x="0" y="0"/>
            <wp:positionH relativeFrom="page">
              <wp:posOffset>729284</wp:posOffset>
            </wp:positionH>
            <wp:positionV relativeFrom="paragraph">
              <wp:posOffset>163774</wp:posOffset>
            </wp:positionV>
            <wp:extent cx="5990334" cy="2576322"/>
            <wp:effectExtent l="0" t="0" r="0" b="0"/>
            <wp:wrapTopAndBottom/>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5990334" cy="2576322"/>
                    </a:xfrm>
                    <a:prstGeom prst="rect">
                      <a:avLst/>
                    </a:prstGeom>
                  </pic:spPr>
                </pic:pic>
              </a:graphicData>
            </a:graphic>
          </wp:anchor>
        </w:drawing>
      </w:r>
    </w:p>
    <w:sectPr w:rsidR="00901EA0">
      <w:pgSz w:w="11900" w:h="16820"/>
      <w:pgMar w:top="1320" w:right="1020" w:bottom="280" w:left="1020" w:header="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339C" w14:textId="77777777" w:rsidR="0060143C" w:rsidRDefault="0060143C">
      <w:r>
        <w:separator/>
      </w:r>
    </w:p>
  </w:endnote>
  <w:endnote w:type="continuationSeparator" w:id="0">
    <w:p w14:paraId="364C3309" w14:textId="77777777" w:rsidR="0060143C" w:rsidRDefault="0060143C">
      <w:r>
        <w:continuationSeparator/>
      </w:r>
    </w:p>
  </w:endnote>
  <w:endnote w:type="continuationNotice" w:id="1">
    <w:p w14:paraId="799D3FFC" w14:textId="77777777" w:rsidR="0060143C" w:rsidRDefault="00601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EEED" w14:textId="77777777" w:rsidR="0060143C" w:rsidRDefault="0060143C">
      <w:r>
        <w:separator/>
      </w:r>
    </w:p>
  </w:footnote>
  <w:footnote w:type="continuationSeparator" w:id="0">
    <w:p w14:paraId="4C1D319D" w14:textId="77777777" w:rsidR="0060143C" w:rsidRDefault="0060143C">
      <w:r>
        <w:continuationSeparator/>
      </w:r>
    </w:p>
  </w:footnote>
  <w:footnote w:type="continuationNotice" w:id="1">
    <w:p w14:paraId="3CE31A5E" w14:textId="77777777" w:rsidR="0060143C" w:rsidRDefault="00601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CFD5" w14:textId="77777777" w:rsidR="00901EA0" w:rsidRDefault="009D1296">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2885B3FD" wp14:editId="2C56AC1B">
              <wp:simplePos x="0" y="0"/>
              <wp:positionH relativeFrom="page">
                <wp:posOffset>3706876</wp:posOffset>
              </wp:positionH>
              <wp:positionV relativeFrom="page">
                <wp:posOffset>418867</wp:posOffset>
              </wp:positionV>
              <wp:extent cx="161925" cy="1644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4465"/>
                      </a:xfrm>
                      <a:prstGeom prst="rect">
                        <a:avLst/>
                      </a:prstGeom>
                    </wps:spPr>
                    <wps:txbx>
                      <w:txbxContent>
                        <w:p w14:paraId="14154E52" w14:textId="77777777" w:rsidR="00901EA0" w:rsidRDefault="009D1296">
                          <w:pPr>
                            <w:spacing w:before="20"/>
                            <w:ind w:left="60"/>
                            <w:rPr>
                              <w:rFonts w:ascii="Verdana"/>
                              <w:sz w:val="18"/>
                            </w:rPr>
                          </w:pPr>
                          <w:r>
                            <w:rPr>
                              <w:rFonts w:ascii="Verdana"/>
                              <w:spacing w:val="-10"/>
                              <w:sz w:val="18"/>
                            </w:rPr>
                            <w:fldChar w:fldCharType="begin"/>
                          </w:r>
                          <w:r>
                            <w:rPr>
                              <w:rFonts w:ascii="Verdana"/>
                              <w:spacing w:val="-10"/>
                              <w:sz w:val="18"/>
                            </w:rPr>
                            <w:instrText xml:space="preserve"> PAGE </w:instrText>
                          </w:r>
                          <w:r>
                            <w:rPr>
                              <w:rFonts w:ascii="Verdana"/>
                              <w:spacing w:val="-10"/>
                              <w:sz w:val="18"/>
                            </w:rPr>
                            <w:fldChar w:fldCharType="separate"/>
                          </w:r>
                          <w:r>
                            <w:rPr>
                              <w:rFonts w:ascii="Verdana"/>
                              <w:spacing w:val="-10"/>
                              <w:sz w:val="18"/>
                            </w:rPr>
                            <w:t>2</w:t>
                          </w:r>
                          <w:r>
                            <w:rPr>
                              <w:rFonts w:ascii="Verdana"/>
                              <w:spacing w:val="-10"/>
                              <w:sz w:val="18"/>
                            </w:rPr>
                            <w:fldChar w:fldCharType="end"/>
                          </w:r>
                        </w:p>
                      </w:txbxContent>
                    </wps:txbx>
                    <wps:bodyPr wrap="square" lIns="0" tIns="0" rIns="0" bIns="0" rtlCol="0">
                      <a:noAutofit/>
                    </wps:bodyPr>
                  </wps:wsp>
                </a:graphicData>
              </a:graphic>
            </wp:anchor>
          </w:drawing>
        </mc:Choice>
        <mc:Fallback>
          <w:pict>
            <v:shapetype w14:anchorId="2885B3FD" id="_x0000_t202" coordsize="21600,21600" o:spt="202" path="m,l,21600r21600,l21600,xe">
              <v:stroke joinstyle="miter"/>
              <v:path gradientshapeok="t" o:connecttype="rect"/>
            </v:shapetype>
            <v:shape id="Textbox 1" o:spid="_x0000_s1026" type="#_x0000_t202" style="position:absolute;margin-left:291.9pt;margin-top:33pt;width:12.75pt;height:12.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" filled="f" stroked="f">
              <v:textbox inset="0,0,0,0">
                <w:txbxContent>
                  <w:p w14:paraId="14154E52" w14:textId="77777777" w:rsidR="00901EA0" w:rsidRDefault="009D1296">
                    <w:pPr>
                      <w:spacing w:before="20"/>
                      <w:ind w:left="60"/>
                      <w:rPr>
                        <w:rFonts w:ascii="Verdana"/>
                        <w:sz w:val="18"/>
                      </w:rPr>
                    </w:pPr>
                    <w:r>
                      <w:rPr>
                        <w:rFonts w:ascii="Verdana"/>
                        <w:spacing w:val="-10"/>
                        <w:sz w:val="18"/>
                      </w:rPr>
                      <w:fldChar w:fldCharType="begin"/>
                    </w:r>
                    <w:r>
                      <w:rPr>
                        <w:rFonts w:ascii="Verdana"/>
                        <w:spacing w:val="-10"/>
                        <w:sz w:val="18"/>
                      </w:rPr>
                      <w:instrText xml:space="preserve"> PAGE </w:instrText>
                    </w:r>
                    <w:r>
                      <w:rPr>
                        <w:rFonts w:ascii="Verdana"/>
                        <w:spacing w:val="-10"/>
                        <w:sz w:val="18"/>
                      </w:rPr>
                      <w:fldChar w:fldCharType="separate"/>
                    </w:r>
                    <w:r>
                      <w:rPr>
                        <w:rFonts w:ascii="Verdana"/>
                        <w:spacing w:val="-10"/>
                        <w:sz w:val="18"/>
                      </w:rPr>
                      <w:t>2</w:t>
                    </w:r>
                    <w:r>
                      <w:rPr>
                        <w:rFonts w:ascii="Verdana"/>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122E"/>
    <w:multiLevelType w:val="hybridMultilevel"/>
    <w:tmpl w:val="54D6F77C"/>
    <w:lvl w:ilvl="0" w:tplc="EAA8DD56">
      <w:numFmt w:val="bullet"/>
      <w:lvlText w:val=""/>
      <w:lvlJc w:val="left"/>
      <w:pPr>
        <w:ind w:left="400" w:hanging="285"/>
      </w:pPr>
      <w:rPr>
        <w:rFonts w:ascii="Symbol" w:eastAsia="Symbol" w:hAnsi="Symbol" w:cs="Symbol" w:hint="default"/>
        <w:b w:val="0"/>
        <w:bCs w:val="0"/>
        <w:i w:val="0"/>
        <w:iCs w:val="0"/>
        <w:spacing w:val="0"/>
        <w:w w:val="100"/>
        <w:sz w:val="22"/>
        <w:szCs w:val="22"/>
        <w:lang w:val="en-US" w:eastAsia="en-US" w:bidi="ar-SA"/>
      </w:rPr>
    </w:lvl>
    <w:lvl w:ilvl="1" w:tplc="E700A4AA">
      <w:numFmt w:val="bullet"/>
      <w:lvlText w:val=""/>
      <w:lvlJc w:val="left"/>
      <w:pPr>
        <w:ind w:left="1251" w:hanging="571"/>
      </w:pPr>
      <w:rPr>
        <w:rFonts w:ascii="Symbol" w:eastAsia="Symbol" w:hAnsi="Symbol" w:cs="Symbol" w:hint="default"/>
        <w:b w:val="0"/>
        <w:bCs w:val="0"/>
        <w:i w:val="0"/>
        <w:iCs w:val="0"/>
        <w:spacing w:val="0"/>
        <w:w w:val="100"/>
        <w:sz w:val="22"/>
        <w:szCs w:val="22"/>
        <w:lang w:val="en-US" w:eastAsia="en-US" w:bidi="ar-SA"/>
      </w:rPr>
    </w:lvl>
    <w:lvl w:ilvl="2" w:tplc="90CECE1C">
      <w:numFmt w:val="bullet"/>
      <w:lvlText w:val="•"/>
      <w:lvlJc w:val="left"/>
      <w:pPr>
        <w:ind w:left="2215" w:hanging="571"/>
      </w:pPr>
      <w:rPr>
        <w:rFonts w:hint="default"/>
        <w:lang w:val="en-US" w:eastAsia="en-US" w:bidi="ar-SA"/>
      </w:rPr>
    </w:lvl>
    <w:lvl w:ilvl="3" w:tplc="BE50735C">
      <w:numFmt w:val="bullet"/>
      <w:lvlText w:val="•"/>
      <w:lvlJc w:val="left"/>
      <w:pPr>
        <w:ind w:left="3171" w:hanging="571"/>
      </w:pPr>
      <w:rPr>
        <w:rFonts w:hint="default"/>
        <w:lang w:val="en-US" w:eastAsia="en-US" w:bidi="ar-SA"/>
      </w:rPr>
    </w:lvl>
    <w:lvl w:ilvl="4" w:tplc="EA4E34AC">
      <w:numFmt w:val="bullet"/>
      <w:lvlText w:val="•"/>
      <w:lvlJc w:val="left"/>
      <w:pPr>
        <w:ind w:left="4126" w:hanging="571"/>
      </w:pPr>
      <w:rPr>
        <w:rFonts w:hint="default"/>
        <w:lang w:val="en-US" w:eastAsia="en-US" w:bidi="ar-SA"/>
      </w:rPr>
    </w:lvl>
    <w:lvl w:ilvl="5" w:tplc="34283324">
      <w:numFmt w:val="bullet"/>
      <w:lvlText w:val="•"/>
      <w:lvlJc w:val="left"/>
      <w:pPr>
        <w:ind w:left="5082" w:hanging="571"/>
      </w:pPr>
      <w:rPr>
        <w:rFonts w:hint="default"/>
        <w:lang w:val="en-US" w:eastAsia="en-US" w:bidi="ar-SA"/>
      </w:rPr>
    </w:lvl>
    <w:lvl w:ilvl="6" w:tplc="7250F414">
      <w:numFmt w:val="bullet"/>
      <w:lvlText w:val="•"/>
      <w:lvlJc w:val="left"/>
      <w:pPr>
        <w:ind w:left="6037" w:hanging="571"/>
      </w:pPr>
      <w:rPr>
        <w:rFonts w:hint="default"/>
        <w:lang w:val="en-US" w:eastAsia="en-US" w:bidi="ar-SA"/>
      </w:rPr>
    </w:lvl>
    <w:lvl w:ilvl="7" w:tplc="691A9198">
      <w:numFmt w:val="bullet"/>
      <w:lvlText w:val="•"/>
      <w:lvlJc w:val="left"/>
      <w:pPr>
        <w:ind w:left="6993" w:hanging="571"/>
      </w:pPr>
      <w:rPr>
        <w:rFonts w:hint="default"/>
        <w:lang w:val="en-US" w:eastAsia="en-US" w:bidi="ar-SA"/>
      </w:rPr>
    </w:lvl>
    <w:lvl w:ilvl="8" w:tplc="17E0561A">
      <w:numFmt w:val="bullet"/>
      <w:lvlText w:val="•"/>
      <w:lvlJc w:val="left"/>
      <w:pPr>
        <w:ind w:left="7948" w:hanging="571"/>
      </w:pPr>
      <w:rPr>
        <w:rFonts w:hint="default"/>
        <w:lang w:val="en-US" w:eastAsia="en-US" w:bidi="ar-SA"/>
      </w:rPr>
    </w:lvl>
  </w:abstractNum>
  <w:num w:numId="1" w16cid:durableId="30612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A0"/>
    <w:rsid w:val="0009070B"/>
    <w:rsid w:val="00116F46"/>
    <w:rsid w:val="001904C0"/>
    <w:rsid w:val="002D1ABE"/>
    <w:rsid w:val="003A34EC"/>
    <w:rsid w:val="00447F60"/>
    <w:rsid w:val="00554269"/>
    <w:rsid w:val="0060143C"/>
    <w:rsid w:val="00756001"/>
    <w:rsid w:val="00770AB3"/>
    <w:rsid w:val="007C2D41"/>
    <w:rsid w:val="008E4B1E"/>
    <w:rsid w:val="00901EA0"/>
    <w:rsid w:val="0091176B"/>
    <w:rsid w:val="009242B2"/>
    <w:rsid w:val="0093172F"/>
    <w:rsid w:val="009963C4"/>
    <w:rsid w:val="009D1296"/>
    <w:rsid w:val="00C03A5A"/>
    <w:rsid w:val="00C66FDC"/>
    <w:rsid w:val="00CB5E83"/>
    <w:rsid w:val="00D04C88"/>
    <w:rsid w:val="00D064D6"/>
    <w:rsid w:val="00D20C97"/>
    <w:rsid w:val="00DF00DB"/>
    <w:rsid w:val="00F67BD3"/>
    <w:rsid w:val="00FB3397"/>
    <w:rsid w:val="00FF5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style>
  <w:style w:type="paragraph" w:styleId="ListParagraph">
    <w:name w:val="List Paragraph"/>
    <w:basedOn w:val="Normal"/>
    <w:uiPriority w:val="1"/>
    <w:qFormat/>
    <w:pPr>
      <w:ind w:left="680" w:hanging="5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176B"/>
    <w:pPr>
      <w:tabs>
        <w:tab w:val="center" w:pos="4513"/>
        <w:tab w:val="right" w:pos="9026"/>
      </w:tabs>
    </w:pPr>
  </w:style>
  <w:style w:type="character" w:customStyle="1" w:styleId="HeaderChar">
    <w:name w:val="Header Char"/>
    <w:basedOn w:val="DefaultParagraphFont"/>
    <w:link w:val="Header"/>
    <w:uiPriority w:val="99"/>
    <w:rsid w:val="0091176B"/>
    <w:rPr>
      <w:rFonts w:ascii="Times New Roman" w:eastAsia="Times New Roman" w:hAnsi="Times New Roman" w:cs="Times New Roman"/>
    </w:rPr>
  </w:style>
  <w:style w:type="paragraph" w:styleId="Footer">
    <w:name w:val="footer"/>
    <w:basedOn w:val="Normal"/>
    <w:link w:val="FooterChar"/>
    <w:uiPriority w:val="99"/>
    <w:unhideWhenUsed/>
    <w:rsid w:val="0091176B"/>
    <w:pPr>
      <w:tabs>
        <w:tab w:val="center" w:pos="4513"/>
        <w:tab w:val="right" w:pos="9026"/>
      </w:tabs>
    </w:pPr>
  </w:style>
  <w:style w:type="character" w:customStyle="1" w:styleId="FooterChar">
    <w:name w:val="Footer Char"/>
    <w:basedOn w:val="DefaultParagraphFont"/>
    <w:link w:val="Footer"/>
    <w:uiPriority w:val="99"/>
    <w:rsid w:val="0091176B"/>
    <w:rPr>
      <w:rFonts w:ascii="Times New Roman" w:eastAsia="Times New Roman" w:hAnsi="Times New Roman" w:cs="Times New Roman"/>
    </w:rPr>
  </w:style>
  <w:style w:type="paragraph" w:styleId="Title">
    <w:name w:val="Title"/>
    <w:basedOn w:val="Normal"/>
    <w:next w:val="Normal"/>
    <w:link w:val="TitleChar"/>
    <w:uiPriority w:val="10"/>
    <w:qFormat/>
    <w:rsid w:val="000907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7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Annual report 2023-24: Coles Food and Grocery Code Arbiter</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2023-24: Coles Food and Grocery Code Arbiter</dc:title>
  <dc:creator/>
  <cp:lastModifiedBy/>
  <cp:revision>1</cp:revision>
  <dcterms:created xsi:type="dcterms:W3CDTF">2024-10-23T22:21:00Z</dcterms:created>
  <dcterms:modified xsi:type="dcterms:W3CDTF">2024-10-23T22:22:00Z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2024-10-23T22:22:12Z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216363d2-6dd9-470a-96bb-3b5df27876cb</vt:lpwstr>
  </property>
  <property fmtid="{D5CDD505-2E9C-101B-9397-08002B2CF9AE}" pid="8" name="MSIP_Label_4f932d64-9ab1-4d9b-81d2-a3a8b82dd47d_ContentBits">
    <vt:lpwstr>0</vt:lpwstr>
  </property>
</Properties>
</file>